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F2" w:rsidRDefault="009E22F2" w:rsidP="009E22F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</w:t>
      </w:r>
    </w:p>
    <w:p w:rsidR="009E22F2" w:rsidRDefault="009E22F2" w:rsidP="009E22F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734389" w:rsidRPr="009E22F2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22F2">
        <w:rPr>
          <w:rFonts w:ascii="Times New Roman" w:hAnsi="Times New Roman" w:cs="Times New Roman"/>
          <w:sz w:val="24"/>
          <w:szCs w:val="24"/>
        </w:rPr>
        <w:t>«Оренбургский государственный колледж»</w:t>
      </w: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FB1815" w:rsidRPr="00734389" w:rsidRDefault="00FB1815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389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B1815" w:rsidRPr="00734389" w:rsidRDefault="00FB1815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дисциплина       </w:t>
      </w:r>
      <w:r w:rsidR="00E743F8">
        <w:rPr>
          <w:rFonts w:ascii="Times New Roman" w:hAnsi="Times New Roman" w:cs="Times New Roman"/>
          <w:sz w:val="28"/>
          <w:szCs w:val="28"/>
        </w:rPr>
        <w:t xml:space="preserve"> </w:t>
      </w:r>
      <w:r w:rsidRPr="00734389">
        <w:rPr>
          <w:rFonts w:ascii="Times New Roman" w:hAnsi="Times New Roman" w:cs="Times New Roman"/>
          <w:sz w:val="28"/>
          <w:szCs w:val="28"/>
        </w:rPr>
        <w:t xml:space="preserve"> </w:t>
      </w:r>
      <w:r w:rsidR="00E743F8" w:rsidRPr="00791F89">
        <w:rPr>
          <w:rFonts w:ascii="Times New Roman" w:hAnsi="Times New Roman" w:cs="Times New Roman"/>
          <w:b/>
          <w:sz w:val="28"/>
          <w:szCs w:val="28"/>
          <w:u w:val="single"/>
        </w:rPr>
        <w:t>ОДП. 01</w:t>
      </w:r>
      <w:r w:rsidR="00E743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743F8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профессия           </w:t>
      </w:r>
      <w:r w:rsidR="004122A0">
        <w:rPr>
          <w:rFonts w:ascii="Times New Roman" w:hAnsi="Times New Roman" w:cs="Times New Roman"/>
          <w:b/>
          <w:sz w:val="28"/>
          <w:szCs w:val="28"/>
          <w:u w:val="single"/>
        </w:rPr>
        <w:t>18.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  <w:r w:rsidR="004122A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1C010E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122A0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Лаборант </w:t>
      </w:r>
      <w:r w:rsidR="001C010E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контролю качества сырья, </w:t>
      </w:r>
    </w:p>
    <w:p w:rsidR="001C010E" w:rsidRDefault="001C010E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10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реактивов, промежуточных продуктов, готовой</w:t>
      </w:r>
    </w:p>
    <w:p w:rsidR="001C010E" w:rsidRPr="00734389" w:rsidRDefault="001C010E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10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продукции, отходов производства (по отраслям)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4389" w:rsidRPr="00734389" w:rsidRDefault="001C010E" w:rsidP="00A91D2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Оренбург, 2017</w:t>
      </w: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9E22F2" w:rsidRPr="00734389" w:rsidTr="009C71D2">
        <w:tc>
          <w:tcPr>
            <w:tcW w:w="4219" w:type="dxa"/>
          </w:tcPr>
          <w:p w:rsidR="009E22F2" w:rsidRPr="001A50BA" w:rsidRDefault="009E22F2" w:rsidP="006148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 и одобрено на заседании</w:t>
            </w:r>
          </w:p>
          <w:p w:rsidR="009E22F2" w:rsidRPr="001A50BA" w:rsidRDefault="009E22F2" w:rsidP="006148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МЦК общеобразовательных дисциплин</w:t>
            </w:r>
          </w:p>
          <w:p w:rsidR="009E22F2" w:rsidRPr="001A50BA" w:rsidRDefault="009E22F2" w:rsidP="006148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ротокол № __ от  __________ 2017</w:t>
            </w: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E22F2" w:rsidRPr="001A50BA" w:rsidRDefault="009E22F2" w:rsidP="006148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Председатель МЦК</w:t>
            </w:r>
          </w:p>
          <w:p w:rsidR="009E22F2" w:rsidRPr="001A50BA" w:rsidRDefault="009E22F2" w:rsidP="006148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 xml:space="preserve">__________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Г.П.Михалкина/</w:t>
            </w:r>
          </w:p>
          <w:p w:rsidR="009E22F2" w:rsidRPr="001A50BA" w:rsidRDefault="009E22F2" w:rsidP="00614833">
            <w:pPr>
              <w:widowControl w:val="0"/>
              <w:rPr>
                <w:sz w:val="24"/>
                <w:szCs w:val="24"/>
              </w:rPr>
            </w:pPr>
            <w:r w:rsidRPr="001A50BA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9E22F2" w:rsidRPr="001A50BA" w:rsidRDefault="009E22F2" w:rsidP="0061483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22F2" w:rsidRPr="00734389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</w:tcPr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________________Л.В.Федорова</w:t>
            </w:r>
          </w:p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«___»________________2017</w:t>
            </w:r>
            <w:r w:rsidRPr="001A50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E22F2" w:rsidRPr="00734389" w:rsidTr="009C71D2">
        <w:tc>
          <w:tcPr>
            <w:tcW w:w="4219" w:type="dxa"/>
          </w:tcPr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22F2" w:rsidRPr="00734389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</w:tcPr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2F2" w:rsidRPr="00734389" w:rsidTr="009C71D2">
        <w:tc>
          <w:tcPr>
            <w:tcW w:w="4219" w:type="dxa"/>
          </w:tcPr>
          <w:p w:rsidR="009E22F2" w:rsidRPr="001A50BA" w:rsidRDefault="009E22F2" w:rsidP="00716BF3">
            <w:pPr>
              <w:widowControl w:val="0"/>
              <w:rPr>
                <w:sz w:val="24"/>
                <w:szCs w:val="24"/>
              </w:rPr>
            </w:pPr>
            <w:r w:rsidRPr="001A50BA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22F2" w:rsidRPr="00734389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</w:tcPr>
          <w:p w:rsidR="009E22F2" w:rsidRPr="001A50BA" w:rsidRDefault="009E22F2" w:rsidP="00734389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389" w:rsidRPr="00734389" w:rsidRDefault="00734389" w:rsidP="00734389">
      <w:pPr>
        <w:widowControl w:val="0"/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rPr>
          <w:rFonts w:ascii="Times New Roman" w:hAnsi="Times New Roman" w:cs="Times New Roman"/>
          <w:i/>
          <w:vertAlign w:val="superscript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91D25" w:rsidRDefault="00A91D2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91D25" w:rsidRDefault="00A91D2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91D25" w:rsidRDefault="00A91D2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91D25" w:rsidRDefault="00A91D2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91D25" w:rsidRPr="00734389" w:rsidRDefault="00A91D2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ГАПОУ «ОГК»</w:t>
      </w: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Змерзлюк Людмила Петровна</w:t>
      </w:r>
      <w:r w:rsidR="00C037CC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C037CC">
        <w:rPr>
          <w:rFonts w:ascii="Times New Roman" w:hAnsi="Times New Roman" w:cs="Times New Roman"/>
          <w:u w:val="single"/>
        </w:rPr>
        <w:t>преподаватель высшей квалификационной категории</w:t>
      </w: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97239D" w:rsidRDefault="0097239D" w:rsidP="00972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1234" w:rsidRDefault="00331234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31234" w:rsidSect="001A007F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F741E" w:rsidRDefault="00331234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9F4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CF741E" w:rsidRPr="009559F4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047685" w:rsidRPr="009559F4" w:rsidRDefault="00047685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7087" w:rsidRDefault="00AE65F1" w:rsidP="009B7CA0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sz w:val="24"/>
          <w:szCs w:val="24"/>
        </w:rPr>
        <w:tab/>
      </w:r>
      <w:r w:rsidR="009B7CA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«Математика» составлена на основе 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Минобрнауки России от 29.05.2007 г. № 03-1180);  Федерального компонента Государственного стандарта общего образования (приказ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="009B7CA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9B7CA0">
        <w:rPr>
          <w:rFonts w:ascii="Times New Roman" w:hAnsi="Times New Roman" w:cs="Times New Roman"/>
          <w:sz w:val="24"/>
          <w:szCs w:val="24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 примерных программ учебных общеобразовательных дисциплин, одобренных и рекомендованных для использования на практике в учреждениях СПО Департаментом государственной политики и нормативно-правового регулирования в сфере образования Минобрнауки России 16.04.2008.</w:t>
      </w: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sz w:val="24"/>
          <w:szCs w:val="24"/>
        </w:rPr>
        <w:t xml:space="preserve">  </w:t>
      </w:r>
      <w:r w:rsidRPr="009559F4">
        <w:rPr>
          <w:rFonts w:ascii="Times New Roman" w:hAnsi="Times New Roman" w:cs="Times New Roman"/>
          <w:sz w:val="24"/>
          <w:szCs w:val="24"/>
        </w:rPr>
        <w:tab/>
      </w:r>
      <w:r w:rsidR="001016A2" w:rsidRPr="009559F4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559F4">
        <w:rPr>
          <w:rFonts w:ascii="Times New Roman" w:hAnsi="Times New Roman" w:cs="Times New Roman"/>
          <w:sz w:val="24"/>
          <w:szCs w:val="24"/>
        </w:rPr>
        <w:t>«</w:t>
      </w:r>
      <w:r w:rsidR="001016A2" w:rsidRPr="009559F4">
        <w:rPr>
          <w:rFonts w:ascii="Times New Roman" w:hAnsi="Times New Roman" w:cs="Times New Roman"/>
          <w:sz w:val="24"/>
          <w:szCs w:val="24"/>
        </w:rPr>
        <w:t>Математика » является</w:t>
      </w:r>
      <w:r w:rsidR="00D71456">
        <w:rPr>
          <w:rFonts w:ascii="Times New Roman" w:hAnsi="Times New Roman" w:cs="Times New Roman"/>
          <w:sz w:val="24"/>
          <w:szCs w:val="24"/>
        </w:rPr>
        <w:t xml:space="preserve"> базовой</w:t>
      </w:r>
      <w:r w:rsidR="001016A2" w:rsidRPr="009559F4">
        <w:rPr>
          <w:rFonts w:ascii="Times New Roman" w:hAnsi="Times New Roman" w:cs="Times New Roman"/>
          <w:sz w:val="24"/>
          <w:szCs w:val="24"/>
        </w:rPr>
        <w:t xml:space="preserve"> общеобразовательной</w:t>
      </w:r>
      <w:r w:rsidR="00860F45">
        <w:rPr>
          <w:rFonts w:ascii="Times New Roman" w:hAnsi="Times New Roman" w:cs="Times New Roman"/>
          <w:sz w:val="24"/>
          <w:szCs w:val="24"/>
        </w:rPr>
        <w:t xml:space="preserve"> для профессии 18.</w:t>
      </w:r>
      <w:r w:rsidR="00C77483">
        <w:rPr>
          <w:rFonts w:ascii="Times New Roman" w:hAnsi="Times New Roman" w:cs="Times New Roman"/>
          <w:sz w:val="24"/>
          <w:szCs w:val="24"/>
        </w:rPr>
        <w:t>01</w:t>
      </w:r>
      <w:r w:rsidR="009B7CA0">
        <w:rPr>
          <w:rFonts w:ascii="Times New Roman" w:hAnsi="Times New Roman" w:cs="Times New Roman"/>
          <w:sz w:val="24"/>
          <w:szCs w:val="24"/>
        </w:rPr>
        <w:t>.23</w:t>
      </w:r>
      <w:r w:rsidR="00C77483">
        <w:rPr>
          <w:rFonts w:ascii="Times New Roman" w:hAnsi="Times New Roman" w:cs="Times New Roman"/>
          <w:sz w:val="24"/>
          <w:szCs w:val="24"/>
        </w:rPr>
        <w:t xml:space="preserve"> Лаборант</w:t>
      </w:r>
      <w:r w:rsidR="009B7CA0">
        <w:rPr>
          <w:rFonts w:ascii="Times New Roman" w:hAnsi="Times New Roman" w:cs="Times New Roman"/>
          <w:sz w:val="24"/>
          <w:szCs w:val="24"/>
        </w:rPr>
        <w:t xml:space="preserve"> по контролю качества сырья, реактивов, промежуточных продуктов, готовой продукции, отходов производства (по отраслям)</w:t>
      </w:r>
      <w:r w:rsidR="00174406">
        <w:rPr>
          <w:rFonts w:ascii="Times New Roman" w:hAnsi="Times New Roman" w:cs="Times New Roman"/>
          <w:sz w:val="24"/>
          <w:szCs w:val="24"/>
        </w:rPr>
        <w:t xml:space="preserve"> (естественно</w:t>
      </w:r>
      <w:r w:rsidR="00840426">
        <w:rPr>
          <w:rFonts w:ascii="Times New Roman" w:hAnsi="Times New Roman" w:cs="Times New Roman"/>
          <w:sz w:val="24"/>
          <w:szCs w:val="24"/>
        </w:rPr>
        <w:t>-</w:t>
      </w:r>
      <w:r w:rsidR="006265D0">
        <w:rPr>
          <w:rFonts w:ascii="Times New Roman" w:hAnsi="Times New Roman" w:cs="Times New Roman"/>
          <w:sz w:val="24"/>
          <w:szCs w:val="24"/>
        </w:rPr>
        <w:t>научный профиль)</w:t>
      </w:r>
      <w:r w:rsidRPr="009559F4">
        <w:rPr>
          <w:rFonts w:ascii="Times New Roman" w:hAnsi="Times New Roman" w:cs="Times New Roman"/>
          <w:sz w:val="24"/>
          <w:szCs w:val="24"/>
        </w:rPr>
        <w:t xml:space="preserve"> и изучается на 1-2</w:t>
      </w:r>
      <w:r w:rsidR="00047685">
        <w:rPr>
          <w:rFonts w:ascii="Times New Roman" w:hAnsi="Times New Roman" w:cs="Times New Roman"/>
          <w:sz w:val="24"/>
          <w:szCs w:val="24"/>
        </w:rPr>
        <w:t xml:space="preserve"> </w:t>
      </w:r>
      <w:r w:rsidRPr="009559F4">
        <w:rPr>
          <w:rFonts w:ascii="Times New Roman" w:hAnsi="Times New Roman" w:cs="Times New Roman"/>
          <w:sz w:val="24"/>
          <w:szCs w:val="24"/>
        </w:rPr>
        <w:t>курсах.</w:t>
      </w: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sz w:val="24"/>
          <w:szCs w:val="24"/>
        </w:rPr>
        <w:tab/>
        <w:t>Цели обучения математике определяются её ролью в развитии общества в целом и формировании личности каждого отдельного человека.</w:t>
      </w:r>
    </w:p>
    <w:p w:rsidR="00A214E1" w:rsidRDefault="00CF741E" w:rsidP="00A214E1">
      <w:pPr>
        <w:tabs>
          <w:tab w:val="left" w:pos="-595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sz w:val="24"/>
          <w:szCs w:val="24"/>
        </w:rPr>
        <w:tab/>
      </w:r>
      <w:r w:rsidR="00A214E1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174406">
        <w:rPr>
          <w:rFonts w:ascii="Times New Roman" w:hAnsi="Times New Roman" w:cs="Times New Roman"/>
          <w:sz w:val="24"/>
          <w:szCs w:val="24"/>
        </w:rPr>
        <w:t>математики</w:t>
      </w:r>
      <w:r w:rsidR="00A214E1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174406">
        <w:rPr>
          <w:rFonts w:ascii="Times New Roman" w:hAnsi="Times New Roman" w:cs="Times New Roman"/>
          <w:bCs/>
          <w:sz w:val="24"/>
          <w:szCs w:val="24"/>
        </w:rPr>
        <w:t xml:space="preserve">базовом </w:t>
      </w:r>
      <w:r w:rsidR="00A214E1">
        <w:rPr>
          <w:rFonts w:ascii="Times New Roman" w:hAnsi="Times New Roman" w:cs="Times New Roman"/>
          <w:bCs/>
          <w:sz w:val="24"/>
          <w:szCs w:val="24"/>
        </w:rPr>
        <w:t>уровне</w:t>
      </w:r>
      <w:r w:rsidR="00174406">
        <w:rPr>
          <w:rFonts w:ascii="Times New Roman" w:hAnsi="Times New Roman" w:cs="Times New Roman"/>
          <w:bCs/>
          <w:sz w:val="24"/>
          <w:szCs w:val="24"/>
        </w:rPr>
        <w:t xml:space="preserve"> среднего (полного) общего образования</w:t>
      </w:r>
      <w:r w:rsidR="00A214E1">
        <w:rPr>
          <w:rFonts w:ascii="Times New Roman" w:hAnsi="Times New Roman" w:cs="Times New Roman"/>
          <w:bCs/>
          <w:sz w:val="24"/>
          <w:szCs w:val="24"/>
        </w:rPr>
        <w:t xml:space="preserve"> направлено на достижение следующих </w:t>
      </w:r>
      <w:r w:rsidR="00A214E1">
        <w:rPr>
          <w:rFonts w:ascii="Times New Roman" w:hAnsi="Times New Roman" w:cs="Times New Roman"/>
          <w:b/>
          <w:bCs/>
          <w:sz w:val="24"/>
          <w:szCs w:val="24"/>
        </w:rPr>
        <w:t>целей</w:t>
      </w:r>
      <w:r w:rsidR="0017440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214E1" w:rsidRDefault="00A214E1" w:rsidP="00A214E1">
      <w:pPr>
        <w:pStyle w:val="a3"/>
        <w:numPr>
          <w:ilvl w:val="0"/>
          <w:numId w:val="25"/>
        </w:numPr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>
        <w:rPr>
          <w:rFonts w:ascii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A214E1" w:rsidRDefault="00A214E1" w:rsidP="00A214E1">
      <w:pPr>
        <w:pStyle w:val="a3"/>
        <w:numPr>
          <w:ilvl w:val="0"/>
          <w:numId w:val="25"/>
        </w:numPr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:rsidR="00A214E1" w:rsidRDefault="00A214E1" w:rsidP="00A214E1">
      <w:pPr>
        <w:pStyle w:val="a3"/>
        <w:numPr>
          <w:ilvl w:val="0"/>
          <w:numId w:val="25"/>
        </w:numPr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овладение математическими знаниями и умениями</w:t>
      </w:r>
      <w:r>
        <w:rPr>
          <w:rFonts w:ascii="Times New Roman" w:hAnsi="Times New Roman" w:cs="Times New Roman"/>
          <w:sz w:val="24"/>
          <w:szCs w:val="24"/>
        </w:rPr>
        <w:t>, необходимыми в повседневной жизни, для изучения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A214E1" w:rsidRDefault="00A214E1" w:rsidP="00A214E1">
      <w:pPr>
        <w:pStyle w:val="a3"/>
        <w:numPr>
          <w:ilvl w:val="0"/>
          <w:numId w:val="25"/>
        </w:numPr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>
        <w:rPr>
          <w:rFonts w:ascii="Times New Roman" w:hAnsi="Times New Roman" w:cs="Times New Roman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процесса, отношения к математике как</w:t>
      </w:r>
      <w:r w:rsidR="00174406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части общечеловеческой культуры через знакомство с историей развития математики, эволюцией математических идей. </w:t>
      </w:r>
    </w:p>
    <w:p w:rsidR="00E15EE3" w:rsidRDefault="00E15EE3" w:rsidP="003B2CE0">
      <w:pPr>
        <w:tabs>
          <w:tab w:val="left" w:pos="-5954"/>
        </w:tabs>
        <w:spacing w:after="0" w:line="240" w:lineRule="auto"/>
        <w:jc w:val="both"/>
        <w:rPr>
          <w:sz w:val="24"/>
          <w:szCs w:val="24"/>
        </w:rPr>
      </w:pPr>
    </w:p>
    <w:p w:rsidR="00E15EE3" w:rsidRDefault="00E15EE3" w:rsidP="00E15EE3">
      <w:pPr>
        <w:pStyle w:val="a3"/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2CE0" w:rsidRDefault="003B2CE0" w:rsidP="00860F4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860F45" w:rsidRDefault="00860F45" w:rsidP="00860F4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ТРЕБОВАНИЯ К </w:t>
      </w:r>
      <w:r w:rsidR="00174406">
        <w:rPr>
          <w:rFonts w:ascii="Times New Roman" w:hAnsi="Times New Roman" w:cs="Times New Roman"/>
          <w:i w:val="0"/>
          <w:sz w:val="24"/>
          <w:szCs w:val="24"/>
        </w:rPr>
        <w:t>УРОВНЮ ПОДГОТОВКИ ВЫПУСКНИКОВ</w:t>
      </w:r>
    </w:p>
    <w:p w:rsidR="00860F45" w:rsidRDefault="00860F45" w:rsidP="00860F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6A660E">
        <w:rPr>
          <w:rFonts w:ascii="Times New Roman" w:hAnsi="Times New Roman" w:cs="Times New Roman"/>
          <w:sz w:val="24"/>
          <w:szCs w:val="24"/>
        </w:rPr>
        <w:t>математики на базовом уровне</w:t>
      </w:r>
      <w:r>
        <w:rPr>
          <w:rFonts w:ascii="Times New Roman" w:hAnsi="Times New Roman" w:cs="Times New Roman"/>
          <w:sz w:val="24"/>
          <w:szCs w:val="24"/>
        </w:rPr>
        <w:t xml:space="preserve"> обучающийся должен</w:t>
      </w:r>
    </w:p>
    <w:p w:rsidR="00860F45" w:rsidRDefault="006A660E" w:rsidP="00860F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Знать и </w:t>
      </w:r>
      <w:r w:rsidR="00860F45">
        <w:rPr>
          <w:rFonts w:ascii="Times New Roman" w:hAnsi="Times New Roman" w:cs="Times New Roman"/>
          <w:b/>
          <w:sz w:val="24"/>
          <w:szCs w:val="24"/>
        </w:rPr>
        <w:t>понимать</w:t>
      </w:r>
      <w:r w:rsidR="00860F45"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6A660E" w:rsidP="006A660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860F45" w:rsidRDefault="006A660E" w:rsidP="006A660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860F45"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860F45" w:rsidRDefault="006A660E" w:rsidP="006A660E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60F45">
        <w:rPr>
          <w:rFonts w:ascii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860F45" w:rsidRDefault="006A660E" w:rsidP="006A660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860F45">
        <w:rPr>
          <w:rFonts w:ascii="Times New Roman" w:hAnsi="Times New Roman" w:cs="Times New Roman"/>
          <w:sz w:val="24"/>
          <w:szCs w:val="24"/>
        </w:rPr>
        <w:t>вероятностный характер различных процессов окружающего мира.</w:t>
      </w:r>
    </w:p>
    <w:p w:rsidR="00860F45" w:rsidRDefault="00860F45" w:rsidP="00860F45">
      <w:pPr>
        <w:spacing w:before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6A660E" w:rsidP="006A660E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выполнять арифметические действия</w:t>
      </w:r>
      <w:r>
        <w:rPr>
          <w:b w:val="0"/>
          <w:szCs w:val="24"/>
        </w:rPr>
        <w:t xml:space="preserve">, </w:t>
      </w:r>
      <w:r w:rsidR="00860F45">
        <w:rPr>
          <w:b w:val="0"/>
          <w:szCs w:val="24"/>
        </w:rPr>
        <w:t xml:space="preserve">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:rsidR="00860F45" w:rsidRDefault="00E11BF6" w:rsidP="00E11BF6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проводить по известным формулам и правилам преобразования буквенных выражений, включающих степени, радикалы, логарифмы и тригонометрические функции; </w:t>
      </w:r>
    </w:p>
    <w:p w:rsidR="00860F45" w:rsidRDefault="00E11BF6" w:rsidP="00E11BF6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вычислять значения числовых и буквенных выражений, осуществляя необходим</w:t>
      </w:r>
      <w:r w:rsidR="00A936A4">
        <w:rPr>
          <w:b w:val="0"/>
          <w:szCs w:val="24"/>
        </w:rPr>
        <w:t>ые подстановки и преобразования.</w:t>
      </w:r>
    </w:p>
    <w:p w:rsidR="00860F45" w:rsidRDefault="00A936A4" w:rsidP="00860F45">
      <w:pPr>
        <w:spacing w:before="240" w:line="228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0F45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</w:t>
      </w:r>
      <w:r w:rsidR="00E11BF6">
        <w:rPr>
          <w:rFonts w:ascii="Times New Roman" w:hAnsi="Times New Roman" w:cs="Times New Roman"/>
          <w:sz w:val="24"/>
          <w:szCs w:val="24"/>
        </w:rPr>
        <w:t xml:space="preserve">ьности и повседневной жизни для </w:t>
      </w:r>
      <w:r w:rsidR="00860F45"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E11BF6" w:rsidP="00E11BF6">
      <w:pPr>
        <w:tabs>
          <w:tab w:val="left" w:pos="709"/>
        </w:tabs>
        <w:spacing w:before="60"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 xml:space="preserve">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860F45" w:rsidRDefault="00E11BF6" w:rsidP="00E11BF6">
      <w:pPr>
        <w:tabs>
          <w:tab w:val="left" w:pos="709"/>
        </w:tabs>
        <w:spacing w:before="60"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11BF6" w:rsidRDefault="00E11BF6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1BF6">
        <w:rPr>
          <w:rFonts w:ascii="Times New Roman" w:hAnsi="Times New Roman" w:cs="Times New Roman"/>
          <w:sz w:val="24"/>
          <w:szCs w:val="24"/>
        </w:rPr>
        <w:t>( Абзац дополнительно включен приказом Минобрнауки России от 10 ноября 2011года</w:t>
      </w:r>
    </w:p>
    <w:p w:rsidR="00860F45" w:rsidRPr="00E11BF6" w:rsidRDefault="00E11BF6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1BF6">
        <w:rPr>
          <w:rFonts w:ascii="Times New Roman" w:hAnsi="Times New Roman" w:cs="Times New Roman"/>
          <w:sz w:val="24"/>
          <w:szCs w:val="24"/>
        </w:rPr>
        <w:t xml:space="preserve"> № 2643)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Функции и графики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E11BF6" w:rsidP="00E11BF6">
      <w:pPr>
        <w:pStyle w:val="ae"/>
        <w:tabs>
          <w:tab w:val="left" w:pos="927"/>
        </w:tabs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860F45" w:rsidRDefault="00E11BF6" w:rsidP="00E11BF6">
      <w:pPr>
        <w:pStyle w:val="ae"/>
        <w:tabs>
          <w:tab w:val="left" w:pos="927"/>
        </w:tabs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строить графики изученных функций; </w:t>
      </w:r>
    </w:p>
    <w:p w:rsidR="00860F45" w:rsidRDefault="00E11BF6" w:rsidP="00E11BF6">
      <w:pPr>
        <w:pStyle w:val="ac"/>
        <w:tabs>
          <w:tab w:val="left" w:pos="927"/>
        </w:tabs>
        <w:spacing w:line="228" w:lineRule="auto"/>
        <w:ind w:left="360"/>
        <w:jc w:val="both"/>
      </w:pPr>
      <w:r>
        <w:t xml:space="preserve">   - </w:t>
      </w:r>
      <w:r w:rsidR="00860F45">
        <w:t xml:space="preserve">описывать по графику И В ПРОСТЕЙШИХ СЛУЧАЯХ ПО ФОРМУЛЕ  поведение и </w:t>
      </w:r>
      <w:r>
        <w:t xml:space="preserve">  </w:t>
      </w:r>
      <w:r w:rsidR="00860F45">
        <w:t>свойства функций, находить по графику функции наибольшие  и наименьшие значения;</w:t>
      </w:r>
    </w:p>
    <w:p w:rsidR="00860F45" w:rsidRDefault="00E11BF6" w:rsidP="00E11BF6">
      <w:pPr>
        <w:pStyle w:val="ae"/>
        <w:tabs>
          <w:tab w:val="left" w:pos="927"/>
        </w:tabs>
        <w:spacing w:before="240" w:line="228" w:lineRule="auto"/>
        <w:ind w:left="600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решать уравнения, простейшие системы уравнений, используя</w:t>
      </w:r>
      <w:r w:rsidR="00A936A4">
        <w:rPr>
          <w:b w:val="0"/>
          <w:szCs w:val="24"/>
        </w:rPr>
        <w:t xml:space="preserve"> СВОЙСТВА ФУНКЦИЙ И ИХ ГРАФИКОВ.</w:t>
      </w:r>
      <w:r w:rsidR="00860F45">
        <w:rPr>
          <w:b w:val="0"/>
          <w:szCs w:val="24"/>
        </w:rPr>
        <w:t xml:space="preserve"> </w:t>
      </w:r>
    </w:p>
    <w:p w:rsidR="00860F45" w:rsidRDefault="00A936A4" w:rsidP="00860F45">
      <w:pPr>
        <w:pStyle w:val="ae"/>
        <w:tabs>
          <w:tab w:val="left" w:pos="927"/>
        </w:tabs>
        <w:spacing w:before="240" w:line="228" w:lineRule="auto"/>
        <w:ind w:left="600"/>
        <w:jc w:val="both"/>
        <w:rPr>
          <w:b w:val="0"/>
          <w:szCs w:val="24"/>
        </w:rPr>
      </w:pPr>
      <w:r>
        <w:rPr>
          <w:b w:val="0"/>
          <w:szCs w:val="24"/>
        </w:rPr>
        <w:t>И</w:t>
      </w:r>
      <w:r w:rsidR="00860F45">
        <w:rPr>
          <w:b w:val="0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860F45" w:rsidRDefault="00E11BF6" w:rsidP="00E11BF6">
      <w:pPr>
        <w:tabs>
          <w:tab w:val="left" w:pos="0"/>
        </w:tabs>
        <w:spacing w:before="60"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 xml:space="preserve"> описания с помощью функций различных зависимостей, представления их графически, интерпретации графиков;</w:t>
      </w:r>
    </w:p>
    <w:p w:rsidR="00860F45" w:rsidRDefault="00E11BF6" w:rsidP="00E11BF6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60F45" w:rsidRDefault="00860F45" w:rsidP="00860F45">
      <w:pPr>
        <w:tabs>
          <w:tab w:val="left" w:pos="0"/>
        </w:tabs>
        <w:spacing w:before="60"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- </w:t>
      </w:r>
      <w:r w:rsidR="00860F45">
        <w:rPr>
          <w:b w:val="0"/>
          <w:szCs w:val="24"/>
        </w:rPr>
        <w:t xml:space="preserve">вычислять производные и </w:t>
      </w:r>
      <w:r>
        <w:rPr>
          <w:b w:val="0"/>
          <w:szCs w:val="24"/>
        </w:rPr>
        <w:t xml:space="preserve">первообразные </w:t>
      </w:r>
      <w:r w:rsidR="00860F45">
        <w:rPr>
          <w:b w:val="0"/>
          <w:szCs w:val="24"/>
        </w:rPr>
        <w:t xml:space="preserve">элементарных функций, используя справочные материалы; 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>
        <w:rPr>
          <w:b w:val="0"/>
          <w:szCs w:val="24"/>
        </w:rPr>
        <w:t xml:space="preserve">и простейших рациональных функций </w:t>
      </w:r>
      <w:r w:rsidR="00860F45">
        <w:rPr>
          <w:b w:val="0"/>
          <w:szCs w:val="24"/>
        </w:rPr>
        <w:t xml:space="preserve">с использованием аппарата математического анализа; 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>- вычислять в простейших случаях площади с использованием первообразной.</w:t>
      </w:r>
      <w:r w:rsidR="00860F45">
        <w:rPr>
          <w:b w:val="0"/>
          <w:szCs w:val="24"/>
        </w:rPr>
        <w:t xml:space="preserve">  </w:t>
      </w:r>
    </w:p>
    <w:p w:rsidR="00860F45" w:rsidRDefault="00A936A4" w:rsidP="00860F45">
      <w:pPr>
        <w:spacing w:before="240" w:line="228" w:lineRule="auto"/>
        <w:ind w:left="600" w:hanging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0F45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860F45" w:rsidRDefault="00A936A4" w:rsidP="00A936A4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860F45" w:rsidRDefault="00A936A4" w:rsidP="00A936A4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60F45" w:rsidRDefault="00860F45" w:rsidP="00860F45">
      <w:pPr>
        <w:spacing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решать рациональные, показательные, логарифмические</w:t>
      </w:r>
      <w:r w:rsidR="00860F45">
        <w:rPr>
          <w:b w:val="0"/>
          <w:color w:val="FF0000"/>
          <w:szCs w:val="24"/>
        </w:rPr>
        <w:t xml:space="preserve"> </w:t>
      </w:r>
      <w:r w:rsidR="00860F45">
        <w:rPr>
          <w:b w:val="0"/>
          <w:szCs w:val="24"/>
        </w:rPr>
        <w:t xml:space="preserve">уравнения и неравенства, </w:t>
      </w:r>
      <w:r>
        <w:rPr>
          <w:b w:val="0"/>
          <w:szCs w:val="24"/>
        </w:rPr>
        <w:t>простейшие иррациональные и тригонометрические уравнения</w:t>
      </w:r>
      <w:r w:rsidR="00860F45">
        <w:rPr>
          <w:b w:val="0"/>
          <w:szCs w:val="24"/>
        </w:rPr>
        <w:t>,</w:t>
      </w:r>
      <w:r>
        <w:rPr>
          <w:b w:val="0"/>
          <w:szCs w:val="24"/>
        </w:rPr>
        <w:t xml:space="preserve"> их системы</w:t>
      </w:r>
      <w:r w:rsidR="00860F45">
        <w:rPr>
          <w:b w:val="0"/>
          <w:szCs w:val="24"/>
        </w:rPr>
        <w:t xml:space="preserve">;   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составлять уравнения </w:t>
      </w:r>
      <w:r>
        <w:rPr>
          <w:b w:val="0"/>
          <w:szCs w:val="24"/>
        </w:rPr>
        <w:t xml:space="preserve">и неравенства </w:t>
      </w:r>
      <w:r w:rsidR="00860F45">
        <w:rPr>
          <w:b w:val="0"/>
          <w:szCs w:val="24"/>
        </w:rPr>
        <w:t xml:space="preserve">по условию задачи;   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использовать для приближенного</w:t>
      </w:r>
      <w:r>
        <w:rPr>
          <w:b w:val="0"/>
          <w:szCs w:val="24"/>
        </w:rPr>
        <w:t xml:space="preserve"> решения уравнений и неравенств </w:t>
      </w:r>
      <w:r w:rsidR="00860F45">
        <w:rPr>
          <w:b w:val="0"/>
          <w:szCs w:val="24"/>
        </w:rPr>
        <w:t xml:space="preserve">графический метод; </w:t>
      </w:r>
    </w:p>
    <w:p w:rsidR="00860F45" w:rsidRDefault="00A936A4" w:rsidP="00A936A4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изображать на координатной плоскости множества решений п</w:t>
      </w:r>
      <w:r>
        <w:rPr>
          <w:b w:val="0"/>
          <w:szCs w:val="24"/>
        </w:rPr>
        <w:t>ростейших уравнений и их систем.</w:t>
      </w:r>
      <w:r w:rsidR="00860F45">
        <w:rPr>
          <w:b w:val="0"/>
          <w:szCs w:val="24"/>
        </w:rPr>
        <w:t xml:space="preserve"> </w:t>
      </w:r>
    </w:p>
    <w:p w:rsidR="00860F45" w:rsidRDefault="00A936A4" w:rsidP="00860F45">
      <w:pPr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0F45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860F45" w:rsidRDefault="00A936A4" w:rsidP="00A936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860F45">
        <w:rPr>
          <w:rFonts w:ascii="Times New Roman" w:hAnsi="Times New Roman" w:cs="Times New Roman"/>
          <w:sz w:val="24"/>
          <w:szCs w:val="24"/>
        </w:rPr>
        <w:t xml:space="preserve"> построения и исследования простейших математических моделей;</w:t>
      </w:r>
    </w:p>
    <w:p w:rsidR="00860F45" w:rsidRDefault="000C727B" w:rsidP="000C727B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60F45" w:rsidRDefault="00860F45" w:rsidP="00860F4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Элементы комбинаторики, статистики и теории вероятностей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решать простейшие комбинаторные задачи методом перебора, а также с использованием известных фо</w:t>
      </w:r>
      <w:r>
        <w:rPr>
          <w:b w:val="0"/>
          <w:szCs w:val="24"/>
        </w:rPr>
        <w:t>рмул;</w:t>
      </w:r>
      <w:r w:rsidR="00860F45">
        <w:rPr>
          <w:b w:val="0"/>
          <w:szCs w:val="24"/>
        </w:rPr>
        <w:t xml:space="preserve"> 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вычислять в простейших случаях вероятности событий н</w:t>
      </w:r>
      <w:r>
        <w:rPr>
          <w:b w:val="0"/>
          <w:szCs w:val="24"/>
        </w:rPr>
        <w:t>а основе подсчета числа исходов.</w:t>
      </w:r>
    </w:p>
    <w:p w:rsidR="00860F45" w:rsidRDefault="000C727B" w:rsidP="00860F45">
      <w:pPr>
        <w:spacing w:before="12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0F45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860F45" w:rsidRDefault="000C727B" w:rsidP="000C727B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 xml:space="preserve"> анализа реальных числовых данных, представленных в виде диаграмм, графиков;</w:t>
      </w:r>
    </w:p>
    <w:p w:rsidR="00860F45" w:rsidRDefault="000C727B" w:rsidP="000C727B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>анализа информации статистического характера;</w:t>
      </w:r>
    </w:p>
    <w:p w:rsidR="00860F45" w:rsidRDefault="000C727B" w:rsidP="000C727B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860F45" w:rsidRDefault="00860F45" w:rsidP="00860F45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91D25" w:rsidRDefault="00A91D25" w:rsidP="00860F45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ГЕОМЕТРИЯ</w:t>
      </w:r>
    </w:p>
    <w:p w:rsidR="00860F45" w:rsidRDefault="00860F45" w:rsidP="00860F45">
      <w:pPr>
        <w:spacing w:before="120" w:line="228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 xml:space="preserve">описывать взаимное расположение прямых и плоскостей в пространстве, </w:t>
      </w:r>
      <w:r>
        <w:rPr>
          <w:b w:val="0"/>
          <w:szCs w:val="24"/>
        </w:rPr>
        <w:t>аргументировать свои суждения об этом расположении</w:t>
      </w:r>
      <w:r w:rsidR="00860F45">
        <w:rPr>
          <w:b w:val="0"/>
          <w:szCs w:val="24"/>
        </w:rPr>
        <w:t>;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анализировать в простейших случаях взаимное расположение объектов в пространстве;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изображать основн</w:t>
      </w:r>
      <w:r>
        <w:rPr>
          <w:b w:val="0"/>
          <w:szCs w:val="24"/>
        </w:rPr>
        <w:t>ые многогранники и круглые тела,</w:t>
      </w:r>
      <w:r w:rsidR="00860F45">
        <w:rPr>
          <w:b w:val="0"/>
          <w:szCs w:val="24"/>
        </w:rPr>
        <w:t xml:space="preserve"> выполнять чертежи по условиям задач;</w:t>
      </w:r>
    </w:p>
    <w:p w:rsidR="00860F45" w:rsidRDefault="000C727B" w:rsidP="000C727B">
      <w:pPr>
        <w:pStyle w:val="ac"/>
        <w:ind w:left="360"/>
      </w:pPr>
      <w:r>
        <w:t xml:space="preserve">   - строить простейшие сечения куба</w:t>
      </w:r>
      <w:r w:rsidR="00860F45">
        <w:t>,</w:t>
      </w:r>
      <w:r>
        <w:t xml:space="preserve"> призмы, пирамиды</w:t>
      </w:r>
      <w:r w:rsidR="00860F45">
        <w:t>;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860F45" w:rsidRDefault="000C727B" w:rsidP="000C727B">
      <w:pPr>
        <w:pStyle w:val="ae"/>
        <w:spacing w:line="228" w:lineRule="auto"/>
        <w:ind w:left="567"/>
        <w:jc w:val="both"/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860F45">
        <w:rPr>
          <w:b w:val="0"/>
          <w:szCs w:val="24"/>
        </w:rPr>
        <w:t>использовать при решении стереометрических задач планиметрические факты и методы;</w:t>
      </w:r>
    </w:p>
    <w:p w:rsidR="00860F45" w:rsidRDefault="000C727B" w:rsidP="000C727B">
      <w:pPr>
        <w:pStyle w:val="ae"/>
        <w:spacing w:line="228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   - </w:t>
      </w:r>
      <w:r w:rsidR="00860F45">
        <w:rPr>
          <w:b w:val="0"/>
          <w:szCs w:val="24"/>
        </w:rPr>
        <w:t>проводить доказательные р</w:t>
      </w:r>
      <w:r>
        <w:rPr>
          <w:b w:val="0"/>
          <w:szCs w:val="24"/>
        </w:rPr>
        <w:t>ассуждения в ходе решения задач.</w:t>
      </w:r>
    </w:p>
    <w:p w:rsidR="00860F45" w:rsidRDefault="000C727B" w:rsidP="00860F45">
      <w:pPr>
        <w:spacing w:before="24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0F45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860F45" w:rsidRDefault="000C727B" w:rsidP="000C727B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0F45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860F45" w:rsidRDefault="000C727B" w:rsidP="000C727B">
      <w:pPr>
        <w:spacing w:after="0" w:line="228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860F45">
        <w:rPr>
          <w:rFonts w:ascii="Times New Roman" w:hAnsi="Times New Roman" w:cs="Times New Roman"/>
          <w:sz w:val="24"/>
          <w:szCs w:val="24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860F45" w:rsidRDefault="000C727B" w:rsidP="000C727B">
      <w:pPr>
        <w:tabs>
          <w:tab w:val="left" w:pos="709"/>
        </w:tabs>
        <w:spacing w:before="60" w:after="0" w:line="22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860F45"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3B2CE0" w:rsidRDefault="003B2CE0" w:rsidP="00E15EE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CE0" w:rsidRDefault="00840426" w:rsidP="003B2CE0">
      <w:pPr>
        <w:tabs>
          <w:tab w:val="left" w:pos="-595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2CE0">
        <w:rPr>
          <w:rFonts w:ascii="Times New Roman" w:hAnsi="Times New Roman" w:cs="Times New Roman"/>
          <w:sz w:val="24"/>
          <w:szCs w:val="24"/>
        </w:rPr>
        <w:t>На изучение дисциплины</w:t>
      </w:r>
      <w:r w:rsidR="00CD2C04">
        <w:rPr>
          <w:rFonts w:ascii="Times New Roman" w:hAnsi="Times New Roman" w:cs="Times New Roman"/>
          <w:sz w:val="24"/>
          <w:szCs w:val="24"/>
        </w:rPr>
        <w:t xml:space="preserve"> отводится 273 часа: теоретические - 205 часов</w:t>
      </w:r>
      <w:r w:rsidR="00C0156B">
        <w:rPr>
          <w:rFonts w:ascii="Times New Roman" w:hAnsi="Times New Roman" w:cs="Times New Roman"/>
          <w:sz w:val="24"/>
          <w:szCs w:val="24"/>
        </w:rPr>
        <w:t>,</w:t>
      </w:r>
      <w:r w:rsidR="00582B0D">
        <w:rPr>
          <w:rFonts w:ascii="Times New Roman" w:hAnsi="Times New Roman" w:cs="Times New Roman"/>
          <w:sz w:val="24"/>
          <w:szCs w:val="24"/>
        </w:rPr>
        <w:t xml:space="preserve"> </w:t>
      </w:r>
      <w:r w:rsidR="00CD2C04">
        <w:rPr>
          <w:rFonts w:ascii="Times New Roman" w:hAnsi="Times New Roman" w:cs="Times New Roman"/>
          <w:sz w:val="24"/>
          <w:szCs w:val="24"/>
        </w:rPr>
        <w:t>практические  -42</w:t>
      </w:r>
      <w:r w:rsidR="005B6F48">
        <w:rPr>
          <w:rFonts w:ascii="Times New Roman" w:hAnsi="Times New Roman" w:cs="Times New Roman"/>
          <w:sz w:val="24"/>
          <w:szCs w:val="24"/>
        </w:rPr>
        <w:t xml:space="preserve"> </w:t>
      </w:r>
      <w:r w:rsidR="00CD2C04">
        <w:rPr>
          <w:rFonts w:ascii="Times New Roman" w:hAnsi="Times New Roman" w:cs="Times New Roman"/>
          <w:sz w:val="24"/>
          <w:szCs w:val="24"/>
        </w:rPr>
        <w:t>часа, консультации -26часов</w:t>
      </w:r>
      <w:r w:rsidR="003B2CE0" w:rsidRPr="009559F4">
        <w:rPr>
          <w:rFonts w:ascii="Times New Roman" w:hAnsi="Times New Roman" w:cs="Times New Roman"/>
          <w:sz w:val="24"/>
          <w:szCs w:val="24"/>
        </w:rPr>
        <w:t xml:space="preserve">. Занятия по данной дисциплине проводятся в форме традиционных уроков, семинаров. Текущий контроль знаний обучающихся проводится в виде контрольных работ по разделам, тестам, индивидуальным заданиям, сдачи каждым обучающимся реферата-доклада по любой из тем курса. Итоговый контроль проводится в виде экзамена в </w:t>
      </w:r>
      <w:r>
        <w:rPr>
          <w:rFonts w:ascii="Times New Roman" w:hAnsi="Times New Roman" w:cs="Times New Roman"/>
          <w:sz w:val="24"/>
          <w:szCs w:val="24"/>
        </w:rPr>
        <w:t xml:space="preserve">четвертом </w:t>
      </w:r>
      <w:r w:rsidR="003B2CE0" w:rsidRPr="009559F4">
        <w:rPr>
          <w:rFonts w:ascii="Times New Roman" w:hAnsi="Times New Roman" w:cs="Times New Roman"/>
          <w:sz w:val="24"/>
          <w:szCs w:val="24"/>
        </w:rPr>
        <w:t>семестре.</w:t>
      </w:r>
    </w:p>
    <w:p w:rsidR="003B2CE0" w:rsidRDefault="003B2CE0" w:rsidP="003B2CE0">
      <w:pPr>
        <w:pStyle w:val="a3"/>
        <w:tabs>
          <w:tab w:val="left" w:pos="-595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Профилизация целей математического образования  отражается на  выборе приоритетов в организации учебной деятельности обучающихся. Для</w:t>
      </w:r>
      <w:r w:rsidRPr="004C3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профиля выбор целей  смещается в прагматическом направлении, предусматривающем усиление и расширение прикладного характера  изучения математики; преимущественной ориентации на алгоритмический стиль познавательной деятельности.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Изучение математики обеспечивается: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 выбором различных подходов к введению основных понятий;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формированием системы учебных заданий, обеспечивающих эффективное осуществление выбранных целевых установок;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обогащением спектра стилей учебной деятельности за счет согласования с ведущими деятельностными характеристиками выбранной профессии.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Профильная составляющая отражается в требованиях к подготовке  обучающихся в части: 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–  умений: различие в уровне требований к сложности применяемых алгоритмов;</w:t>
      </w:r>
    </w:p>
    <w:p w:rsidR="003B2CE0" w:rsidRDefault="003B2CE0" w:rsidP="003B2CE0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– 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:rsidR="009559F4" w:rsidRPr="009559F4" w:rsidRDefault="00860F45" w:rsidP="00F55208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F741E" w:rsidRPr="009559F4" w:rsidRDefault="00CF741E" w:rsidP="00E723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tbl>
      <w:tblPr>
        <w:tblStyle w:val="a4"/>
        <w:tblW w:w="10031" w:type="dxa"/>
        <w:tblLayout w:type="fixed"/>
        <w:tblLook w:val="04A0"/>
      </w:tblPr>
      <w:tblGrid>
        <w:gridCol w:w="828"/>
        <w:gridCol w:w="4809"/>
        <w:gridCol w:w="1134"/>
        <w:gridCol w:w="992"/>
        <w:gridCol w:w="992"/>
        <w:gridCol w:w="1276"/>
      </w:tblGrid>
      <w:tr w:rsidR="00CF741E" w:rsidRPr="00331234" w:rsidTr="002B4EFC">
        <w:trPr>
          <w:cantSplit/>
          <w:trHeight w:val="1040"/>
        </w:trPr>
        <w:tc>
          <w:tcPr>
            <w:tcW w:w="828" w:type="dxa"/>
            <w:vMerge w:val="restart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4809" w:type="dxa"/>
            <w:vMerge w:val="restart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CF741E" w:rsidRPr="001C010E" w:rsidRDefault="00CF741E" w:rsidP="001A007F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0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 </w:t>
            </w:r>
          </w:p>
          <w:p w:rsidR="00CF741E" w:rsidRPr="00331234" w:rsidRDefault="00CF741E" w:rsidP="001016A2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10E">
              <w:rPr>
                <w:rFonts w:ascii="Times New Roman" w:hAnsi="Times New Roman" w:cs="Times New Roman"/>
                <w:sz w:val="24"/>
                <w:szCs w:val="24"/>
              </w:rPr>
              <w:t>учебная нагрузка, час</w:t>
            </w:r>
          </w:p>
        </w:tc>
        <w:tc>
          <w:tcPr>
            <w:tcW w:w="1984" w:type="dxa"/>
            <w:gridSpan w:val="2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 для очной формы обучения</w:t>
            </w:r>
          </w:p>
        </w:tc>
        <w:tc>
          <w:tcPr>
            <w:tcW w:w="1276" w:type="dxa"/>
            <w:vMerge w:val="restart"/>
            <w:vAlign w:val="center"/>
          </w:tcPr>
          <w:p w:rsidR="00CF741E" w:rsidRPr="00331234" w:rsidRDefault="00CF741E" w:rsidP="00FB119E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 xml:space="preserve">Часы на </w:t>
            </w:r>
            <w:r w:rsidR="00FB119E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</w:tr>
      <w:tr w:rsidR="00CF741E" w:rsidRPr="00331234" w:rsidTr="002B4EFC">
        <w:trPr>
          <w:trHeight w:val="423"/>
        </w:trPr>
        <w:tc>
          <w:tcPr>
            <w:tcW w:w="828" w:type="dxa"/>
            <w:vMerge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  <w:vMerge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F741E" w:rsidRPr="00331234" w:rsidRDefault="001C010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992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276" w:type="dxa"/>
            <w:vMerge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41E" w:rsidRPr="00331234" w:rsidTr="002B4EFC">
        <w:trPr>
          <w:trHeight w:val="318"/>
        </w:trPr>
        <w:tc>
          <w:tcPr>
            <w:tcW w:w="828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9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F741E" w:rsidRPr="00236E46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71D2" w:rsidRPr="00331234" w:rsidTr="002B4EFC">
        <w:trPr>
          <w:trHeight w:val="70"/>
        </w:trPr>
        <w:tc>
          <w:tcPr>
            <w:tcW w:w="828" w:type="dxa"/>
          </w:tcPr>
          <w:p w:rsidR="009C71D2" w:rsidRPr="00331234" w:rsidRDefault="009C71D2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9C71D2" w:rsidRPr="00241433" w:rsidRDefault="009C71D2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Развитие понятия о числе</w:t>
            </w:r>
          </w:p>
        </w:tc>
        <w:tc>
          <w:tcPr>
            <w:tcW w:w="1134" w:type="dxa"/>
            <w:vAlign w:val="center"/>
          </w:tcPr>
          <w:p w:rsidR="009C71D2" w:rsidRPr="00C27CC3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9C71D2" w:rsidRPr="00C27CC3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9C71D2" w:rsidRPr="00CB6A7F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C71D2" w:rsidRPr="00331234" w:rsidRDefault="00AD23D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4791" w:rsidRPr="00331234" w:rsidTr="002B4EFC">
        <w:trPr>
          <w:trHeight w:val="70"/>
        </w:trPr>
        <w:tc>
          <w:tcPr>
            <w:tcW w:w="828" w:type="dxa"/>
          </w:tcPr>
          <w:p w:rsidR="00CE4791" w:rsidRPr="00331234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09" w:type="dxa"/>
          </w:tcPr>
          <w:p w:rsidR="00CE4791" w:rsidRPr="00CE4791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791">
              <w:rPr>
                <w:rFonts w:ascii="Times New Roman" w:hAnsi="Times New Roman" w:cs="Times New Roman"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1134" w:type="dxa"/>
            <w:vAlign w:val="center"/>
          </w:tcPr>
          <w:p w:rsidR="00CE4791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E4791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E4791" w:rsidRPr="00331234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E4791" w:rsidRPr="00331234" w:rsidRDefault="00AD23D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тригонометрии</w:t>
            </w:r>
          </w:p>
        </w:tc>
        <w:tc>
          <w:tcPr>
            <w:tcW w:w="1134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выражения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E72319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E7231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8C5A4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8C5A4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4791" w:rsidRPr="00331234" w:rsidTr="002B4EFC">
        <w:trPr>
          <w:trHeight w:val="70"/>
        </w:trPr>
        <w:tc>
          <w:tcPr>
            <w:tcW w:w="828" w:type="dxa"/>
          </w:tcPr>
          <w:p w:rsidR="00CE4791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09" w:type="dxa"/>
          </w:tcPr>
          <w:p w:rsidR="00CE4791" w:rsidRPr="00331234" w:rsidRDefault="00CE479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уравнения</w:t>
            </w:r>
            <w:r w:rsidR="000F7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0F7E8A" w:rsidRPr="000F7E8A">
              <w:rPr>
                <w:rFonts w:ascii="Times New Roman" w:hAnsi="Times New Roman" w:cs="Times New Roman"/>
                <w:i/>
                <w:sz w:val="24"/>
                <w:szCs w:val="24"/>
              </w:rPr>
              <w:t>неравенства</w:t>
            </w:r>
            <w:r w:rsidR="000F7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CE4791" w:rsidRPr="009470EE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28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E4791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E4791" w:rsidRPr="009470EE" w:rsidRDefault="008C5A4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E4791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E4791" w:rsidP="00E7231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Прямые и плоскости в пространстве</w:t>
            </w:r>
          </w:p>
        </w:tc>
        <w:tc>
          <w:tcPr>
            <w:tcW w:w="1134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134" w:type="dxa"/>
            <w:vAlign w:val="center"/>
          </w:tcPr>
          <w:p w:rsidR="00CF741E" w:rsidRPr="009470EE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F741E" w:rsidRPr="008C5A41" w:rsidRDefault="008C5A4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Координаты и векторы</w:t>
            </w:r>
          </w:p>
        </w:tc>
        <w:tc>
          <w:tcPr>
            <w:tcW w:w="1134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C27CC3" w:rsidRDefault="008C5A41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в пространстве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236E4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CF741E" w:rsidRPr="009470EE" w:rsidRDefault="00236E4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CB6A7F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F741E" w:rsidRPr="009470EE" w:rsidRDefault="00236E4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1200A" w:rsidP="00E72319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="00D34FBC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Начала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математического анализа</w:t>
            </w:r>
          </w:p>
        </w:tc>
        <w:tc>
          <w:tcPr>
            <w:tcW w:w="1134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CF741E" w:rsidRPr="00C27CC3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134" w:type="dxa"/>
            <w:vAlign w:val="center"/>
          </w:tcPr>
          <w:p w:rsidR="00CF741E" w:rsidRPr="004A0F6B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21525B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r w:rsidR="00EF10AF">
              <w:rPr>
                <w:rFonts w:ascii="Times New Roman" w:hAnsi="Times New Roman" w:cs="Times New Roman"/>
                <w:sz w:val="24"/>
                <w:szCs w:val="24"/>
              </w:rPr>
              <w:t xml:space="preserve"> и интеграл</w:t>
            </w:r>
          </w:p>
        </w:tc>
        <w:tc>
          <w:tcPr>
            <w:tcW w:w="1134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21525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Многогранники</w:t>
            </w:r>
          </w:p>
        </w:tc>
        <w:tc>
          <w:tcPr>
            <w:tcW w:w="1134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CF741E" w:rsidRPr="00C27CC3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B11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F741E" w:rsidRPr="00C27CC3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</w:p>
        </w:tc>
        <w:tc>
          <w:tcPr>
            <w:tcW w:w="1134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1134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Симметрия и сечения</w:t>
            </w:r>
          </w:p>
        </w:tc>
        <w:tc>
          <w:tcPr>
            <w:tcW w:w="1134" w:type="dxa"/>
            <w:vAlign w:val="center"/>
          </w:tcPr>
          <w:p w:rsidR="00CF741E" w:rsidRPr="009470EE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9470EE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1200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134" w:type="dxa"/>
            <w:vAlign w:val="center"/>
          </w:tcPr>
          <w:p w:rsidR="00CF741E" w:rsidRPr="009470EE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9470EE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9470EE" w:rsidRDefault="00582B0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9470EE" w:rsidRDefault="007549F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C1200A" w:rsidP="00C1200A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34" w:type="dxa"/>
            <w:vAlign w:val="center"/>
          </w:tcPr>
          <w:p w:rsidR="00CF741E" w:rsidRPr="00C27CC3" w:rsidRDefault="00C47240" w:rsidP="00184238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CF741E" w:rsidRPr="00C27CC3" w:rsidRDefault="005A5104" w:rsidP="00184238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B11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7720B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  <w:tc>
          <w:tcPr>
            <w:tcW w:w="1134" w:type="dxa"/>
            <w:vAlign w:val="center"/>
          </w:tcPr>
          <w:p w:rsidR="00CF741E" w:rsidRPr="00AD23DB" w:rsidRDefault="004A0F6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AD23DB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7720B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Логарифм</w:t>
            </w:r>
          </w:p>
        </w:tc>
        <w:tc>
          <w:tcPr>
            <w:tcW w:w="1134" w:type="dxa"/>
            <w:vAlign w:val="center"/>
          </w:tcPr>
          <w:p w:rsidR="00CF741E" w:rsidRPr="00AD23DB" w:rsidRDefault="004A0F6B" w:rsidP="00184238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84238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7720BC" w:rsidRDefault="007720B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0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</w:t>
            </w:r>
            <w:r w:rsidR="00CF741E" w:rsidRPr="007720BC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7720BC">
              <w:rPr>
                <w:rFonts w:ascii="Times New Roman" w:hAnsi="Times New Roman" w:cs="Times New Roman"/>
                <w:b/>
                <w:sz w:val="24"/>
                <w:szCs w:val="24"/>
              </w:rPr>
              <w:t>, их свойства и графики</w:t>
            </w:r>
          </w:p>
        </w:tc>
        <w:tc>
          <w:tcPr>
            <w:tcW w:w="1134" w:type="dxa"/>
            <w:vAlign w:val="center"/>
          </w:tcPr>
          <w:p w:rsidR="00CF741E" w:rsidRPr="00657CB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CF741E" w:rsidRPr="00657CB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C27CC3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47C3A" w:rsidRPr="00331234" w:rsidTr="002B4EFC">
        <w:trPr>
          <w:trHeight w:val="70"/>
        </w:trPr>
        <w:tc>
          <w:tcPr>
            <w:tcW w:w="828" w:type="dxa"/>
          </w:tcPr>
          <w:p w:rsidR="00447C3A" w:rsidRPr="00331234" w:rsidRDefault="007720B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09" w:type="dxa"/>
          </w:tcPr>
          <w:p w:rsidR="00447C3A" w:rsidRPr="00331234" w:rsidRDefault="00CA06A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Функции. Обратные функции.</w:t>
            </w:r>
          </w:p>
        </w:tc>
        <w:tc>
          <w:tcPr>
            <w:tcW w:w="1134" w:type="dxa"/>
            <w:vAlign w:val="center"/>
          </w:tcPr>
          <w:p w:rsidR="00447C3A" w:rsidRPr="00AD23DB" w:rsidRDefault="004A0F6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47C3A" w:rsidRPr="00AD23DB" w:rsidRDefault="005A5104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47C3A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47C3A" w:rsidRPr="00AD23DB" w:rsidRDefault="0088522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06A9" w:rsidRPr="00331234" w:rsidTr="002B4EFC">
        <w:trPr>
          <w:trHeight w:val="70"/>
        </w:trPr>
        <w:tc>
          <w:tcPr>
            <w:tcW w:w="828" w:type="dxa"/>
          </w:tcPr>
          <w:p w:rsidR="00CA06A9" w:rsidRDefault="00CA06A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809" w:type="dxa"/>
          </w:tcPr>
          <w:p w:rsidR="00CA06A9" w:rsidRDefault="00CA06A9" w:rsidP="00CA06A9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</w:t>
            </w:r>
          </w:p>
        </w:tc>
        <w:tc>
          <w:tcPr>
            <w:tcW w:w="1134" w:type="dxa"/>
            <w:vAlign w:val="center"/>
          </w:tcPr>
          <w:p w:rsidR="00CA06A9" w:rsidRPr="00AD23DB" w:rsidRDefault="004A0F6B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A06A9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A06A9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A06A9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4C7F90" w:rsidRDefault="004C7F90" w:rsidP="004C7F90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9.Уравнения и</w:t>
            </w:r>
            <w:r w:rsidR="00CF741E" w:rsidRPr="004C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неравенства</w:t>
            </w:r>
          </w:p>
        </w:tc>
        <w:tc>
          <w:tcPr>
            <w:tcW w:w="1134" w:type="dxa"/>
            <w:vAlign w:val="center"/>
          </w:tcPr>
          <w:p w:rsidR="00CF741E" w:rsidRPr="00C27CC3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vAlign w:val="center"/>
          </w:tcPr>
          <w:p w:rsidR="00CF741E" w:rsidRPr="00657CB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C7F90" w:rsidRPr="00331234" w:rsidTr="002B4EFC">
        <w:trPr>
          <w:trHeight w:val="70"/>
        </w:trPr>
        <w:tc>
          <w:tcPr>
            <w:tcW w:w="828" w:type="dxa"/>
          </w:tcPr>
          <w:p w:rsidR="004C7F90" w:rsidRPr="00331234" w:rsidRDefault="004C7F9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809" w:type="dxa"/>
          </w:tcPr>
          <w:p w:rsidR="004C7F90" w:rsidRPr="004C7F90" w:rsidRDefault="004C7F90" w:rsidP="004C7F90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системы.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Равносильность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7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1134" w:type="dxa"/>
            <w:vAlign w:val="center"/>
          </w:tcPr>
          <w:p w:rsidR="004C7F90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4C7F90" w:rsidRPr="00AD23D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4C7F90" w:rsidRPr="00AD23D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4C7F90" w:rsidRPr="00AD23D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7F90" w:rsidRPr="00331234" w:rsidTr="002B4EFC">
        <w:trPr>
          <w:trHeight w:val="70"/>
        </w:trPr>
        <w:tc>
          <w:tcPr>
            <w:tcW w:w="828" w:type="dxa"/>
          </w:tcPr>
          <w:p w:rsidR="004C7F90" w:rsidRDefault="004C7F9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809" w:type="dxa"/>
          </w:tcPr>
          <w:p w:rsidR="004C7F90" w:rsidRPr="004C7F90" w:rsidRDefault="004C7F90" w:rsidP="004C7F90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 Равносильность</w:t>
            </w:r>
            <w:r w:rsidR="000F7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C7F90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2" w:type="dxa"/>
            <w:vAlign w:val="center"/>
          </w:tcPr>
          <w:p w:rsidR="004C7F90" w:rsidRPr="00AD23DB" w:rsidRDefault="000F7E8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1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4C7F90" w:rsidRPr="00AD23D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C7F90" w:rsidRPr="00AD23DB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0F7E8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Тела и поверхности вращения</w:t>
            </w:r>
          </w:p>
        </w:tc>
        <w:tc>
          <w:tcPr>
            <w:tcW w:w="1134" w:type="dxa"/>
            <w:vAlign w:val="center"/>
          </w:tcPr>
          <w:p w:rsidR="00CF741E" w:rsidRPr="00C27CC3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CF741E" w:rsidRPr="00C27CC3" w:rsidRDefault="00663F8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C27CC3" w:rsidRDefault="00FB119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F7E8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Цилиндр и конус</w:t>
            </w:r>
          </w:p>
        </w:tc>
        <w:tc>
          <w:tcPr>
            <w:tcW w:w="1134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CF741E" w:rsidRPr="00AD23DB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F7E8A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Шар и сфера</w:t>
            </w:r>
          </w:p>
          <w:p w:rsidR="00333C2C" w:rsidRPr="00333C2C" w:rsidRDefault="00333C2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241433" w:rsidRDefault="000F7E8A" w:rsidP="000F7E8A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 в геометрии</w:t>
            </w:r>
          </w:p>
        </w:tc>
        <w:tc>
          <w:tcPr>
            <w:tcW w:w="1134" w:type="dxa"/>
            <w:vAlign w:val="center"/>
          </w:tcPr>
          <w:p w:rsidR="00CF741E" w:rsidRPr="00C27CC3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CF741E" w:rsidRPr="00C27CC3" w:rsidRDefault="00C6542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13355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</w:t>
            </w:r>
          </w:p>
        </w:tc>
        <w:tc>
          <w:tcPr>
            <w:tcW w:w="1134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CF741E" w:rsidRPr="00AD23DB" w:rsidRDefault="00663F8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F741E" w:rsidRPr="00AD23DB" w:rsidRDefault="00663F8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13355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и площади поверхностей тел вращения</w:t>
            </w:r>
            <w:r w:rsidR="000F7E8A">
              <w:rPr>
                <w:rFonts w:ascii="Times New Roman" w:hAnsi="Times New Roman" w:cs="Times New Roman"/>
                <w:sz w:val="24"/>
                <w:szCs w:val="24"/>
              </w:rPr>
              <w:t>. Подобие тел.</w:t>
            </w:r>
          </w:p>
        </w:tc>
        <w:tc>
          <w:tcPr>
            <w:tcW w:w="1134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CF741E" w:rsidRPr="00AD23DB" w:rsidRDefault="00663F8D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F741E" w:rsidRPr="00AD23DB" w:rsidRDefault="00C6542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2319" w:rsidRPr="00E72319" w:rsidRDefault="00E7231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9" w:type="dxa"/>
          </w:tcPr>
          <w:p w:rsidR="00CF741E" w:rsidRPr="00241433" w:rsidRDefault="000F7E8A" w:rsidP="000F7E8A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12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Комбинаторика, статистика и теория</w:t>
            </w:r>
            <w:r w:rsidR="00CF741E"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вероятностей</w:t>
            </w:r>
          </w:p>
        </w:tc>
        <w:tc>
          <w:tcPr>
            <w:tcW w:w="1134" w:type="dxa"/>
            <w:vAlign w:val="center"/>
          </w:tcPr>
          <w:p w:rsidR="00CF741E" w:rsidRPr="00C27CC3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F741E" w:rsidRPr="00C27CC3" w:rsidRDefault="00A32863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13355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9" w:type="dxa"/>
          </w:tcPr>
          <w:p w:rsidR="00CF741E" w:rsidRPr="00331234" w:rsidRDefault="00CF741E" w:rsidP="000F7E8A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134" w:type="dxa"/>
            <w:vAlign w:val="center"/>
          </w:tcPr>
          <w:p w:rsidR="00CF741E" w:rsidRPr="00AD23DB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CF741E" w:rsidRPr="00AD23DB" w:rsidRDefault="00C6542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013355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741E"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9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  <w:r w:rsidR="00013355">
              <w:rPr>
                <w:rFonts w:ascii="Times New Roman" w:hAnsi="Times New Roman" w:cs="Times New Roman"/>
                <w:sz w:val="24"/>
                <w:szCs w:val="24"/>
              </w:rPr>
              <w:t>. Элементы математической статистики.</w:t>
            </w:r>
          </w:p>
        </w:tc>
        <w:tc>
          <w:tcPr>
            <w:tcW w:w="1134" w:type="dxa"/>
            <w:vAlign w:val="center"/>
          </w:tcPr>
          <w:p w:rsidR="00CF741E" w:rsidRPr="00AD23DB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F741E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3355" w:rsidRPr="00331234" w:rsidTr="002B4EFC">
        <w:trPr>
          <w:trHeight w:val="70"/>
        </w:trPr>
        <w:tc>
          <w:tcPr>
            <w:tcW w:w="828" w:type="dxa"/>
          </w:tcPr>
          <w:p w:rsidR="00013355" w:rsidRPr="00331234" w:rsidRDefault="008A49FC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13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9" w:type="dxa"/>
          </w:tcPr>
          <w:p w:rsidR="00013355" w:rsidRPr="00013355" w:rsidRDefault="00013355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55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всего 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</w:t>
            </w:r>
          </w:p>
        </w:tc>
        <w:tc>
          <w:tcPr>
            <w:tcW w:w="1134" w:type="dxa"/>
            <w:vAlign w:val="center"/>
          </w:tcPr>
          <w:p w:rsidR="00013355" w:rsidRPr="00AD23DB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013355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013355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13355" w:rsidRPr="00AD23DB" w:rsidRDefault="00C47240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741E" w:rsidRPr="00331234" w:rsidTr="002B4EFC">
        <w:trPr>
          <w:trHeight w:val="70"/>
        </w:trPr>
        <w:tc>
          <w:tcPr>
            <w:tcW w:w="828" w:type="dxa"/>
          </w:tcPr>
          <w:p w:rsidR="00CF741E" w:rsidRPr="00331234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CF741E" w:rsidRPr="00C27CC3" w:rsidRDefault="00CF741E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F741E" w:rsidRPr="00C27CC3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273</w:t>
            </w:r>
          </w:p>
        </w:tc>
        <w:tc>
          <w:tcPr>
            <w:tcW w:w="992" w:type="dxa"/>
            <w:vAlign w:val="center"/>
          </w:tcPr>
          <w:p w:rsidR="00CF741E" w:rsidRPr="00C27CC3" w:rsidRDefault="00C65429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A7E76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center"/>
          </w:tcPr>
          <w:p w:rsidR="00CF741E" w:rsidRPr="00C27CC3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276" w:type="dxa"/>
            <w:vAlign w:val="center"/>
          </w:tcPr>
          <w:p w:rsidR="00CF741E" w:rsidRPr="00C27CC3" w:rsidRDefault="00DA7E76" w:rsidP="001A007F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54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CF741E" w:rsidRDefault="00CF741E" w:rsidP="001A00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материала</w:t>
      </w:r>
    </w:p>
    <w:p w:rsidR="00582B0D" w:rsidRDefault="00582B0D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Развитие понятия о числе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1.1. Целые и рациональные числа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Делимость целых чисел. Деление с остатком. Сравнения. Решение задач с целочисленными неизвестными. Рациональные числа и действия над ними.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Действительные числа. Приближенные вычисления. </w:t>
      </w:r>
      <w:r>
        <w:rPr>
          <w:rFonts w:ascii="Times New Roman" w:hAnsi="Times New Roman" w:cs="Times New Roman"/>
          <w:i/>
          <w:sz w:val="24"/>
          <w:szCs w:val="24"/>
        </w:rPr>
        <w:t xml:space="preserve">Приближенное значение величины и погрешности приближений. Комплексные числа.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Основы тригонометрии.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2.1. Тригонометрические выражения.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</w:r>
      <w:r>
        <w:rPr>
          <w:rFonts w:ascii="Times New Roman" w:hAnsi="Times New Roman" w:cs="Times New Roman"/>
          <w:i/>
          <w:sz w:val="24"/>
          <w:szCs w:val="24"/>
        </w:rPr>
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>
        <w:rPr>
          <w:rFonts w:ascii="Times New Roman" w:hAnsi="Times New Roman" w:cs="Times New Roman"/>
          <w:sz w:val="24"/>
          <w:szCs w:val="24"/>
        </w:rPr>
        <w:t xml:space="preserve"> Преобразования простейших тригонометрических выражений.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2.2. Тригонометрические функции.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Тригонометрические функции: синус, косинус, тангенс и котангенс; область определения и множество значений тригонометрических функций. Свойства функций: непрерывность, периодичность, чётность и нечётность, монотонность, экстремумы, наибольшее и наименьшее значения, ограниченность, сохранение знака.  Графическая интерпретация. Примеры  функциональных зависимостей в реальных процессах и явлениях.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2.3. Простейшие тригонометрические уравнения и </w:t>
      </w:r>
      <w:r>
        <w:rPr>
          <w:rFonts w:ascii="Times New Roman" w:hAnsi="Times New Roman" w:cs="Times New Roman"/>
          <w:i/>
          <w:sz w:val="24"/>
          <w:szCs w:val="24"/>
        </w:rPr>
        <w:t>неравенства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Обратные тригонометрические функции. Арксинус, арккосинус, арктангенс числа. Простейшие тригонометрические уравнения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и неравенства</w:t>
      </w:r>
      <w:r>
        <w:rPr>
          <w:rFonts w:ascii="Times New Roman" w:hAnsi="Times New Roman" w:cs="Times New Roman"/>
          <w:sz w:val="24"/>
          <w:szCs w:val="24"/>
        </w:rPr>
        <w:t>. Решение  тригонометрических уравнений, систем уравнений.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3.1. Параллельность прямых и плоскостей.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Основные понятия стереометрии (точка, прямая, плоскость, пространство). Аксиомы стереометрии и их связь с аксиомами планиметрии. Пересекающиеся, параллельные и скрещивающиеся прямые. Параллельные прямые в пространстве. Признак параллельности прямых. Признак параллельности плоскостей. Свойства параллельности плоскостей. Параллельное проектирование. </w:t>
      </w:r>
      <w:r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многоугольника.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 на плоскости и его свойства.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Тема3.2. Перпендикулярность прямых и плоскостей.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Перпендикулярность прямых. Перпендикулярность прямой и плоскости, признаки и свойства. Перпендикуляр и наклонная к плоскости, проекция наклонной на плоскость. Расстояние от точки до плоскости. Расстояние от прямой до плоскости. Расстояние между параллельными плоскостями. Теорема о трёх перпендикулярах. Перпендикулярные плоскости. Угол между прямыми. Угол между прямой и плоскостью. Двугранный угол. Угол между плоскостями.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Координаты и векторы.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 4.1. Декартовы координаты в пространстве.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Координаты в пространстве. Формулы расстояния между двумя точками, середины отрезка. Уравнение сферы, </w:t>
      </w:r>
      <w:r>
        <w:rPr>
          <w:rFonts w:ascii="Times New Roman" w:hAnsi="Times New Roman" w:cs="Times New Roman"/>
          <w:i/>
          <w:sz w:val="24"/>
          <w:szCs w:val="24"/>
        </w:rPr>
        <w:t>плоскости и прямой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4.2. Векторы в пространстве.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трём некомпланарным векторам. Использование координат и векторов при решении математических и прикладных задач.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5. Начала математического анализа.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5.1. Производная.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Понятие о пределе последовательности. </w:t>
      </w:r>
      <w:r>
        <w:rPr>
          <w:rFonts w:ascii="Times New Roman" w:hAnsi="Times New Roman" w:cs="Times New Roman"/>
          <w:sz w:val="24"/>
          <w:szCs w:val="24"/>
        </w:rPr>
        <w:t xml:space="preserve">Длина окружности и площадь круга как пределы последовательностей. Бесконечно убывающая геометрическая прогрессия и её сумма. </w:t>
      </w:r>
      <w:r>
        <w:rPr>
          <w:rFonts w:ascii="Times New Roman" w:hAnsi="Times New Roman" w:cs="Times New Roman"/>
          <w:i/>
          <w:sz w:val="24"/>
          <w:szCs w:val="24"/>
        </w:rPr>
        <w:t>Понятие о непрерывности функции.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функции, физический и геометрический смысл производной. Производные суммы, разности, произведения, частного. Производные основных элементарных функций. Производная сложной функции. </w:t>
      </w:r>
      <w:r>
        <w:rPr>
          <w:rFonts w:ascii="Times New Roman" w:hAnsi="Times New Roman" w:cs="Times New Roman"/>
          <w:i/>
          <w:sz w:val="24"/>
          <w:szCs w:val="24"/>
        </w:rPr>
        <w:t>Производные обратной функции и композиции данной функции с линейной.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5.2. Применение производной.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Уравнение касательной к графику функции. Скорость и ускорение. Метод интервалов. Исследование свойств функции с помощью производной: нахождение экстремумов функции, наибольшего и наименьшего значений функции, промежутков монотонности. Применение производной к исследованию функции и построение её графика.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её физический смысл.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5.3. Первообразная и интеграл.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Определение первообразной функции. Применение определённого интеграла для нахождения площади криволинейной трапеции. Формула Ньютона-Лейбница. Примеры применения интеграла в физике и геометрии.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6.1. Призмы.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Вершины, рёбра, грани многогранника. Выпуклые многогранники. Теорема Эйлера.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Призма, её основания, боковые ребра, высота, боковая поверхность. Прямая и наклонная призма.  Правильная  призма.  Параллелепипед. Куб. Площадь поверхности многогранников.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6.2. Пирамиды.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Пирамида, её основания, боковые ребра, высота, боковая поверхность. Треугольная пирамида. Правильная пирамида. </w:t>
      </w:r>
      <w:r>
        <w:rPr>
          <w:rFonts w:ascii="Times New Roman" w:hAnsi="Times New Roman" w:cs="Times New Roman"/>
          <w:i/>
          <w:sz w:val="24"/>
          <w:szCs w:val="24"/>
        </w:rPr>
        <w:t>Усечённая пирамида.</w:t>
      </w:r>
    </w:p>
    <w:p w:rsidR="00613B41" w:rsidRDefault="00613B41" w:rsidP="00613B41">
      <w:pPr>
        <w:tabs>
          <w:tab w:val="left" w:pos="-5954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6.3. Симметрия и сечения.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Симметрии в кубе, в параллелепипеде.</w:t>
      </w:r>
      <w:r>
        <w:rPr>
          <w:rFonts w:ascii="Times New Roman" w:hAnsi="Times New Roman" w:cs="Times New Roman"/>
          <w:i/>
          <w:sz w:val="24"/>
          <w:szCs w:val="24"/>
        </w:rPr>
        <w:t xml:space="preserve"> Примеры симметрий в окружающем мире.</w:t>
      </w:r>
      <w:r>
        <w:rPr>
          <w:rFonts w:ascii="Times New Roman" w:hAnsi="Times New Roman" w:cs="Times New Roman"/>
          <w:sz w:val="24"/>
          <w:szCs w:val="24"/>
        </w:rPr>
        <w:t xml:space="preserve"> Сечения куба, призмы, пирамиды.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6.4. Правильные многогранники.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Представление о правильных многогранниках (тетраэдр, куб, октаэдр, додекаэдр и икосаэдр).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7.1. Корни и степени.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Корни натуральной степени из числа и их свойства. Степени с рациональными показателями, их свойства. </w:t>
      </w:r>
      <w:r>
        <w:rPr>
          <w:rFonts w:ascii="Times New Roman" w:hAnsi="Times New Roman" w:cs="Times New Roman"/>
          <w:i/>
          <w:sz w:val="24"/>
          <w:szCs w:val="24"/>
        </w:rPr>
        <w:t>Свойства степени с действительным показателем.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7.2. Логарифм.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Логарифм числа.</w:t>
      </w:r>
      <w:r>
        <w:rPr>
          <w:rFonts w:ascii="Times New Roman" w:hAnsi="Times New Roman" w:cs="Times New Roman"/>
          <w:i/>
          <w:sz w:val="24"/>
          <w:szCs w:val="24"/>
        </w:rPr>
        <w:t xml:space="preserve"> Основное логарифмическое тождество.</w:t>
      </w:r>
      <w:r>
        <w:rPr>
          <w:rFonts w:ascii="Times New Roman" w:hAnsi="Times New Roman" w:cs="Times New Roman"/>
          <w:sz w:val="24"/>
          <w:szCs w:val="24"/>
        </w:rPr>
        <w:t xml:space="preserve"> Логарифм произведения, частного, степени; переход к новому основанию. Десятичный и натуральный логарифмы, число е. Преобразование простейших выражений, включающих арифметические операции, операцию возведения в степень и операцию логарифмирования.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8. Функции, их свойства и графики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8.1. Функции. Обратные функции.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Функции. Область определения и множество значений; график функции, построение графиков функций, заданных различными способами. 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Графическая интерпретация. Примеры функциональных зависимостей в реальных процессах и явлениях. Сложная функция. Обратные функции. График обратной функции.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8.2. Степенные, показательные и логарифмические функции.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Степенная функция с натуральным показателем, её свойства и  график. Показательная функция (экспонента), её свойства и график.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Логарифмическая функция, её свойства и график. Преобразования графиков.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Производная показательной, логарифмической и степенной функций.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9. Уравнения и  неравенства.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9.1. Рациональные, иррациональные, показательные, логарифмические уравнения и системы. Равносильность уравнений, систем.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Решение рациональных, иррациональных, показательных и логарифмических уравнений. Основные приёмы решения систем уравнений: подстановка, алгебраическое сложение, введение новых переменных. Равносильность уравнений, систем.  Решение простейших систем уравнений с двумя неизвестными. Использование свойств и графиков функций при решении уравнений. Применение математических методов для решения содержательных задач из различных областей науки и практики.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9.2. Рациональные, иррациональные, показательные, логарифмические неравенства. Равносильность неравенств.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Решение рациональных, иррациональных, показательных и логарифмических неравенств. Равносильность неравенств.  Решение систем неравенств с одной переменной. Использование свойств и графиков функций при решении неравенств.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10. Тела и  поверхности вращения.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10.1.Цилиндр и конус.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Основание, высота, боковая поверхность, образующая, развёртка цилиндра и конуса.</w:t>
      </w:r>
      <w:r>
        <w:rPr>
          <w:rFonts w:ascii="Times New Roman" w:hAnsi="Times New Roman" w:cs="Times New Roman"/>
          <w:i/>
          <w:sz w:val="24"/>
          <w:szCs w:val="24"/>
        </w:rPr>
        <w:t xml:space="preserve"> Усечённый конус.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Осевые сечения и сечения параллельные основанию.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10.2. Шар и сфера.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Шар и сфера, их сечения, </w:t>
      </w:r>
      <w:r>
        <w:rPr>
          <w:rFonts w:ascii="Times New Roman" w:hAnsi="Times New Roman" w:cs="Times New Roman"/>
          <w:i/>
          <w:sz w:val="24"/>
          <w:szCs w:val="24"/>
        </w:rPr>
        <w:t>касательная плоскость к сфере.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11. Измерения в геометрии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11.1. Объёмы  многогранников.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Понятие об объёме тела. Отношение объёмов подобных тел. </w:t>
      </w:r>
      <w:r>
        <w:rPr>
          <w:rFonts w:ascii="Times New Roman" w:hAnsi="Times New Roman" w:cs="Times New Roman"/>
          <w:sz w:val="24"/>
          <w:szCs w:val="24"/>
        </w:rPr>
        <w:t>Формулы объёма куба, прямоугольного параллелепипеда, призмы, пирамиды.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11.2. Объёмы и площади поверхностей тел вращения. Подобие тел.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Формулы объёма и площади поверхностей цилиндра и конуса. Формулы объёма шара и площади сферы. Отношения площадей поверхностей и объемов подобных тел.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12. Элементы комбинаторики, статистики и теории вероятностей.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12.1. Элементы комбинаторики.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Основные понятия комбинаторики. Поочерёдный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12.2.Элементы теории  вероятностей. Элементы математической статистики.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Событие, вероятность события, сложение и умножение вероятностей. </w:t>
      </w:r>
      <w:r>
        <w:rPr>
          <w:rFonts w:ascii="Times New Roman" w:hAnsi="Times New Roman" w:cs="Times New Roman"/>
          <w:i/>
          <w:sz w:val="24"/>
          <w:szCs w:val="24"/>
        </w:rPr>
        <w:t>Понятие о независимости событий. Вероятность и статистическая частота наступления события. Понятие о законе больших чисел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данных (таблицы, диаграммы, графики), </w:t>
      </w:r>
      <w:r>
        <w:rPr>
          <w:rFonts w:ascii="Times New Roman" w:hAnsi="Times New Roman" w:cs="Times New Roman"/>
          <w:i/>
          <w:sz w:val="24"/>
          <w:szCs w:val="24"/>
        </w:rPr>
        <w:t>генеральная совокупность, выборка, среднее арифметическое, медиана. Понятие о задачах математической статистики. Решение практических задач с применением вероятностных методов.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3B41" w:rsidRDefault="006D464B" w:rsidP="00613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12.3</w:t>
      </w:r>
      <w:r w:rsidR="00613B41">
        <w:rPr>
          <w:rFonts w:ascii="Times New Roman" w:hAnsi="Times New Roman" w:cs="Times New Roman"/>
          <w:sz w:val="24"/>
          <w:szCs w:val="24"/>
        </w:rPr>
        <w:t>. Повторение материала всего курса математики</w:t>
      </w:r>
    </w:p>
    <w:p w:rsidR="00613B41" w:rsidRDefault="00613B41" w:rsidP="00613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Основные формулы, понятия, определения, теоремы, свойства. Решение задач.</w:t>
      </w:r>
    </w:p>
    <w:p w:rsidR="00613B41" w:rsidRPr="00BC3619" w:rsidRDefault="00613B41" w:rsidP="00BC36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Вопросы к экзамену</w:t>
      </w:r>
    </w:p>
    <w:p w:rsidR="00BC3619" w:rsidRDefault="00BC3619" w:rsidP="00613B41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Преобразование тригонометрических выражений.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Решение тригонометрических уравнений.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Вычисление производной и ее применение.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Вычисление первообразной и ее применение.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5). Вычисление корней, степеней и логарифмов по их свойствам.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Функции и их свойства.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7). Уравнения и неравенства( рациональные, иррациональные, показательные,  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логарифмические). 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Координаты и векторы в пространстве.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9). Вычисление вероятности событий.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10). Прямые и плоскости в пространстве.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11). Многогранники, площади их поверхности и объемы.</w:t>
      </w:r>
    </w:p>
    <w:p w:rsidR="00613B41" w:rsidRDefault="00613B41" w:rsidP="00613B41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12). Тела и поверхности вращения, площади их поверхности и объемы.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13B41" w:rsidRDefault="00613B41" w:rsidP="00613B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613B41" w:rsidRDefault="00613B41" w:rsidP="00613B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613B41" w:rsidRDefault="00613B41" w:rsidP="00613B41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613B41" w:rsidRDefault="00613B41" w:rsidP="00613B41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В1.</w:t>
      </w:r>
      <w:r>
        <w:rPr>
          <w:rFonts w:ascii="Times New Roman" w:hAnsi="Times New Roman" w:cs="Times New Roman"/>
          <w:sz w:val="24"/>
          <w:szCs w:val="24"/>
        </w:rPr>
        <w:t xml:space="preserve">   Вычислите :  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613B41" w:rsidRDefault="00613B41" w:rsidP="00613B41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В2.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х-5</m:t>
            </m:r>
          </m:e>
        </m:rad>
      </m:oMath>
    </w:p>
    <w:p w:rsidR="00613B41" w:rsidRDefault="00613B41" w:rsidP="00613B41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- 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613B41" w:rsidRDefault="00613B41" w:rsidP="00613B41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+5 в точке с абсциссой х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-1.</w:t>
      </w:r>
    </w:p>
    <w:p w:rsidR="00613B41" w:rsidRDefault="00613B41" w:rsidP="00613B41">
      <w:pPr>
        <w:spacing w:after="0" w:line="36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В4.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</m:oMath>
    </w:p>
    <w:p w:rsidR="00613B41" w:rsidRDefault="00613B41" w:rsidP="00613B41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=4 - 3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613B41" w:rsidRDefault="00613B41" w:rsidP="00613B41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= 3 с.    </w:t>
      </w:r>
    </w:p>
    <w:p w:rsidR="00613B41" w:rsidRDefault="00613B41" w:rsidP="00613B41">
      <w:pPr>
        <w:spacing w:after="0" w:line="360" w:lineRule="auto"/>
        <w:ind w:left="-709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В6. Найдите значение выражения  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>4,5</w:t>
      </w:r>
    </w:p>
    <w:p w:rsidR="00613B41" w:rsidRDefault="00613B41" w:rsidP="00613B41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В7. 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- 5, график которой проходит через точку (0;10).</w:t>
      </w:r>
    </w:p>
    <w:p w:rsidR="00613B41" w:rsidRDefault="00613B41" w:rsidP="00613B41">
      <w:pPr>
        <w:spacing w:line="240" w:lineRule="auto"/>
        <w:ind w:left="-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613B41" w:rsidRDefault="00613B41" w:rsidP="00613B41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С1.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613B41" w:rsidRDefault="00613B41" w:rsidP="00613B41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С2.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613B41" w:rsidRDefault="00613B41" w:rsidP="00613B41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5) &gt;  - 3</w:t>
      </w:r>
    </w:p>
    <w:p w:rsidR="00613B41" w:rsidRDefault="00613B41" w:rsidP="00613B41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С4.  В правильной четырёхугольной пирамиде сторона основания  равна 8см, а боковое ребро </w:t>
      </w:r>
    </w:p>
    <w:p w:rsidR="00613B41" w:rsidRDefault="00613B41" w:rsidP="00613B41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613B41" w:rsidRDefault="00613B41" w:rsidP="00613B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613B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613B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обучающимися отчётных работ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письменных работ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5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4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3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2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число ошибок и недочётов превысило норму для оценки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правильно выполнено менее 2/3 работы.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тестовых работ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5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обучающийся ответил правильно на все задания теста.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4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обучающийся допустил ошибку  в 1/5 заданий теста.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3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обучающийся выполнил больше 1/2 заданий теста.</w:t>
      </w:r>
    </w:p>
    <w:p w:rsidR="00613B41" w:rsidRDefault="00613B41" w:rsidP="00613B41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2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обучающийся выполнил менее 1/2 заданий теста.</w:t>
      </w:r>
    </w:p>
    <w:p w:rsidR="005E6B0D" w:rsidRDefault="005E6B0D" w:rsidP="0054484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6B0D" w:rsidRDefault="005E6B0D" w:rsidP="0054484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6B0D" w:rsidRDefault="005E6B0D" w:rsidP="0054484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6B0D" w:rsidRDefault="005E6B0D" w:rsidP="0054484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362A" w:rsidRDefault="00BD362A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BC3619" w:rsidRDefault="00BC3619" w:rsidP="00030A56">
      <w:pPr>
        <w:rPr>
          <w:rFonts w:ascii="Times New Roman" w:hAnsi="Times New Roman" w:cs="Times New Roman"/>
          <w:b/>
          <w:sz w:val="32"/>
          <w:szCs w:val="32"/>
        </w:rPr>
      </w:pPr>
    </w:p>
    <w:p w:rsidR="0054484A" w:rsidRDefault="0054484A" w:rsidP="005E6B0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Перечень литературы</w:t>
      </w:r>
    </w:p>
    <w:p w:rsidR="0054484A" w:rsidRDefault="0054484A" w:rsidP="00544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54484A" w:rsidRDefault="0054484A" w:rsidP="0054484A">
      <w:pPr>
        <w:pStyle w:val="ac"/>
        <w:jc w:val="center"/>
        <w:rPr>
          <w:b/>
        </w:rPr>
      </w:pPr>
      <w:r>
        <w:rPr>
          <w:b/>
        </w:rPr>
        <w:t>Для обучающихся</w:t>
      </w:r>
    </w:p>
    <w:p w:rsidR="0054484A" w:rsidRDefault="0054484A" w:rsidP="0054484A">
      <w:pPr>
        <w:pStyle w:val="ae"/>
        <w:spacing w:line="240" w:lineRule="auto"/>
        <w:ind w:left="709"/>
        <w:jc w:val="both"/>
        <w:rPr>
          <w:b w:val="0"/>
          <w:szCs w:val="24"/>
        </w:rPr>
      </w:pPr>
      <w:r>
        <w:rPr>
          <w:b w:val="0"/>
          <w:spacing w:val="-4"/>
          <w:szCs w:val="24"/>
        </w:rPr>
        <w:t xml:space="preserve">Колмогоров А.Н. и др. Алгебра и начала математического анализа. 10 -11 классы: учеб. для общеобразоват. учреждений с прил. На электрон. носителе / [А.Н.Колмогоров, А.М. Абрамов, Ю.П. Дудницын и др.]; под ред. А.Н.Колмогорова. -20-е изд. </w:t>
      </w:r>
      <w:r>
        <w:rPr>
          <w:b w:val="0"/>
          <w:szCs w:val="24"/>
        </w:rPr>
        <w:t xml:space="preserve"> – М. : Просвещение, 2011. – 384с. :ил.</w:t>
      </w:r>
    </w:p>
    <w:p w:rsidR="0054484A" w:rsidRDefault="0054484A" w:rsidP="0054484A">
      <w:pPr>
        <w:pStyle w:val="ac"/>
        <w:spacing w:after="0"/>
        <w:ind w:left="709"/>
        <w:jc w:val="both"/>
      </w:pPr>
      <w:r>
        <w:t>Погорелов А.В. Геометрия. 10-11классы: учеб. для общеобразоват. учреждений: базовый и профил. уровни/ А.В.Погорелов. – 11-е   изд– М.: Просвещение, 2011 – 175с: ил..</w:t>
      </w:r>
    </w:p>
    <w:p w:rsidR="0054484A" w:rsidRDefault="0054484A" w:rsidP="0054484A">
      <w:pPr>
        <w:pStyle w:val="ab"/>
        <w:rPr>
          <w:b/>
          <w:color w:val="000000"/>
        </w:rPr>
      </w:pPr>
    </w:p>
    <w:p w:rsidR="0054484A" w:rsidRDefault="0054484A" w:rsidP="0054484A">
      <w:pPr>
        <w:pStyle w:val="ab"/>
        <w:jc w:val="center"/>
        <w:rPr>
          <w:b/>
          <w:color w:val="000000"/>
        </w:rPr>
      </w:pPr>
      <w:r>
        <w:rPr>
          <w:b/>
          <w:color w:val="000000"/>
        </w:rPr>
        <w:t>Для преподавателей</w:t>
      </w:r>
    </w:p>
    <w:p w:rsidR="0054484A" w:rsidRDefault="0054484A" w:rsidP="0054484A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Александров А.Д., Вернер А.Л., Рыжик В.И. Геометрия (базовый и профильный уровни). 10—11 кл. 2011.</w:t>
      </w:r>
    </w:p>
    <w:p w:rsidR="0054484A" w:rsidRDefault="0054484A" w:rsidP="0054484A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Атанасян Л.С., Бутузов В.Ф., Кадомцев С.Б. и др. Геометрия (базовый и профильный уровни). 10-11. – М.,  2011.</w:t>
      </w:r>
    </w:p>
    <w:p w:rsidR="0054484A" w:rsidRDefault="0054484A" w:rsidP="0054484A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Башмаков М.И. Алгебра и начала математического анализа (базовый уровень). 10 кл. – М.,  2010.</w:t>
      </w:r>
    </w:p>
    <w:p w:rsidR="0054484A" w:rsidRDefault="0054484A" w:rsidP="0054484A">
      <w:pPr>
        <w:pStyle w:val="ae"/>
        <w:spacing w:line="240" w:lineRule="auto"/>
        <w:ind w:firstLine="709"/>
        <w:jc w:val="both"/>
        <w:rPr>
          <w:b w:val="0"/>
          <w:szCs w:val="24"/>
        </w:rPr>
      </w:pPr>
      <w:r>
        <w:rPr>
          <w:b w:val="0"/>
          <w:color w:val="000000"/>
          <w:szCs w:val="24"/>
        </w:rPr>
        <w:t>Башмаков М.И. Алгебра и начала математического анализа (базовый уровень). 11 кл. – М., 2010.</w:t>
      </w:r>
    </w:p>
    <w:p w:rsidR="0054484A" w:rsidRDefault="0054484A" w:rsidP="0054484A">
      <w:pPr>
        <w:pStyle w:val="ac"/>
        <w:spacing w:after="0"/>
        <w:ind w:firstLine="709"/>
        <w:jc w:val="both"/>
      </w:pPr>
      <w:r>
        <w:rPr>
          <w:color w:val="000000"/>
        </w:rPr>
        <w:t>Колягин Ю.М., Ткачева М.В, Федерова Н.Е. и др. под ред. Жижченко А.Б. Алгебра и начала математического анализа (базовый и профильный уровни). 10 кл. – М., 2010.</w:t>
      </w:r>
    </w:p>
    <w:p w:rsidR="0054484A" w:rsidRDefault="0054484A" w:rsidP="0054484A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Шарыгин И.Ф. Геометрия (базовый уровень) 10—11 кл. – 2010.</w:t>
      </w:r>
    </w:p>
    <w:p w:rsidR="0054484A" w:rsidRDefault="0054484A" w:rsidP="0054484A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Сборник заданий для проведения письменного экзамена по математике (курс А) и алгебре и началам анализа (курс В) за курс средней   </w:t>
      </w:r>
    </w:p>
    <w:p w:rsidR="0054484A" w:rsidRDefault="0054484A" w:rsidP="0054484A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школы.11 класс/ Г.В.Дорофеев, Г.К.Муравин, Е.А.Седова. – 8-е изд., стереотип. – М.: Дрофа, 2008. – 160 с.: ил</w:t>
      </w:r>
    </w:p>
    <w:p w:rsidR="00613B41" w:rsidRDefault="00613B41" w:rsidP="0054484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3B41" w:rsidRDefault="00613B41" w:rsidP="00613B41">
      <w:pPr>
        <w:pStyle w:val="ac"/>
      </w:pPr>
    </w:p>
    <w:p w:rsidR="00613B41" w:rsidRDefault="00613B41" w:rsidP="00613B41">
      <w:pPr>
        <w:pStyle w:val="ac"/>
      </w:pPr>
    </w:p>
    <w:p w:rsidR="00613B41" w:rsidRDefault="00613B41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41" w:rsidRDefault="00613B41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80B" w:rsidRDefault="00B9080B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9559F4" w:rsidRDefault="00F70DAC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B36" w:rsidRPr="009559F4" w:rsidRDefault="009A0B36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36C" w:rsidRDefault="00CD536C" w:rsidP="00BC0628">
      <w:pPr>
        <w:pStyle w:val="ae"/>
        <w:spacing w:line="240" w:lineRule="auto"/>
        <w:rPr>
          <w:szCs w:val="24"/>
        </w:rPr>
      </w:pPr>
    </w:p>
    <w:p w:rsidR="00CF741E" w:rsidRPr="00072898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6B7" w:rsidRDefault="007506B7" w:rsidP="001A007F">
      <w:pPr>
        <w:spacing w:line="240" w:lineRule="auto"/>
        <w:jc w:val="both"/>
      </w:pPr>
    </w:p>
    <w:sectPr w:rsidR="007506B7" w:rsidSect="001A007F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DF9" w:rsidRDefault="00036DF9" w:rsidP="001A007F">
      <w:pPr>
        <w:spacing w:after="0" w:line="240" w:lineRule="auto"/>
      </w:pPr>
      <w:r>
        <w:separator/>
      </w:r>
    </w:p>
  </w:endnote>
  <w:endnote w:type="continuationSeparator" w:id="1">
    <w:p w:rsidR="00036DF9" w:rsidRDefault="00036DF9" w:rsidP="001A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0E" w:rsidRDefault="001C010E">
    <w:pPr>
      <w:pStyle w:val="a9"/>
      <w:jc w:val="center"/>
    </w:pPr>
  </w:p>
  <w:p w:rsidR="001C010E" w:rsidRDefault="001C010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354"/>
      <w:docPartObj>
        <w:docPartGallery w:val="Page Numbers (Bottom of Page)"/>
        <w:docPartUnique/>
      </w:docPartObj>
    </w:sdtPr>
    <w:sdtContent>
      <w:p w:rsidR="001C010E" w:rsidRDefault="00ED68F4">
        <w:pPr>
          <w:pStyle w:val="a9"/>
          <w:jc w:val="center"/>
        </w:pPr>
        <w:fldSimple w:instr=" PAGE   \* MERGEFORMAT ">
          <w:r w:rsidR="00A91D25">
            <w:rPr>
              <w:noProof/>
            </w:rPr>
            <w:t>16</w:t>
          </w:r>
        </w:fldSimple>
      </w:p>
    </w:sdtContent>
  </w:sdt>
  <w:p w:rsidR="001C010E" w:rsidRDefault="001C010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DF9" w:rsidRDefault="00036DF9" w:rsidP="001A007F">
      <w:pPr>
        <w:spacing w:after="0" w:line="240" w:lineRule="auto"/>
      </w:pPr>
      <w:r>
        <w:separator/>
      </w:r>
    </w:p>
  </w:footnote>
  <w:footnote w:type="continuationSeparator" w:id="1">
    <w:p w:rsidR="00036DF9" w:rsidRDefault="00036DF9" w:rsidP="001A0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F71B5"/>
    <w:multiLevelType w:val="hybridMultilevel"/>
    <w:tmpl w:val="6E8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34673"/>
    <w:multiLevelType w:val="hybridMultilevel"/>
    <w:tmpl w:val="F934CBFE"/>
    <w:lvl w:ilvl="0" w:tplc="4D2860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17A25"/>
    <w:multiLevelType w:val="hybridMultilevel"/>
    <w:tmpl w:val="C9324126"/>
    <w:lvl w:ilvl="0" w:tplc="EB2A37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CB6E66"/>
    <w:multiLevelType w:val="hybridMultilevel"/>
    <w:tmpl w:val="D98A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11B39"/>
    <w:multiLevelType w:val="hybridMultilevel"/>
    <w:tmpl w:val="E1A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</w:num>
  <w:num w:numId="6">
    <w:abstractNumId w:val="1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41E"/>
    <w:rsid w:val="00001A43"/>
    <w:rsid w:val="00005931"/>
    <w:rsid w:val="00013355"/>
    <w:rsid w:val="00016252"/>
    <w:rsid w:val="00030A56"/>
    <w:rsid w:val="00036DF9"/>
    <w:rsid w:val="00040A1A"/>
    <w:rsid w:val="00047685"/>
    <w:rsid w:val="000639A9"/>
    <w:rsid w:val="0007667B"/>
    <w:rsid w:val="00087571"/>
    <w:rsid w:val="000930C8"/>
    <w:rsid w:val="000A0B3A"/>
    <w:rsid w:val="000A6E52"/>
    <w:rsid w:val="000C727B"/>
    <w:rsid w:val="000D1CCF"/>
    <w:rsid w:val="000D649C"/>
    <w:rsid w:val="000E26AF"/>
    <w:rsid w:val="000F7E8A"/>
    <w:rsid w:val="001016A2"/>
    <w:rsid w:val="00102CBA"/>
    <w:rsid w:val="00103258"/>
    <w:rsid w:val="001153CC"/>
    <w:rsid w:val="001222B0"/>
    <w:rsid w:val="00126782"/>
    <w:rsid w:val="00133113"/>
    <w:rsid w:val="001364A1"/>
    <w:rsid w:val="00141C66"/>
    <w:rsid w:val="001528B7"/>
    <w:rsid w:val="00170A27"/>
    <w:rsid w:val="00174406"/>
    <w:rsid w:val="00184238"/>
    <w:rsid w:val="001A007F"/>
    <w:rsid w:val="001A50BA"/>
    <w:rsid w:val="001A65E0"/>
    <w:rsid w:val="001C010E"/>
    <w:rsid w:val="001C1F0B"/>
    <w:rsid w:val="001D533E"/>
    <w:rsid w:val="001F1035"/>
    <w:rsid w:val="0021525B"/>
    <w:rsid w:val="002230B2"/>
    <w:rsid w:val="00236E46"/>
    <w:rsid w:val="00241433"/>
    <w:rsid w:val="002418A1"/>
    <w:rsid w:val="0025499E"/>
    <w:rsid w:val="0028233A"/>
    <w:rsid w:val="00295917"/>
    <w:rsid w:val="002B4EFC"/>
    <w:rsid w:val="002B53AF"/>
    <w:rsid w:val="002D0475"/>
    <w:rsid w:val="002D5BFA"/>
    <w:rsid w:val="002E6E7C"/>
    <w:rsid w:val="002F1A11"/>
    <w:rsid w:val="00321735"/>
    <w:rsid w:val="00330F63"/>
    <w:rsid w:val="00331234"/>
    <w:rsid w:val="00333C2C"/>
    <w:rsid w:val="00335CCD"/>
    <w:rsid w:val="00335DAF"/>
    <w:rsid w:val="003403D7"/>
    <w:rsid w:val="0034296B"/>
    <w:rsid w:val="00345584"/>
    <w:rsid w:val="00371FA6"/>
    <w:rsid w:val="00376991"/>
    <w:rsid w:val="00390286"/>
    <w:rsid w:val="003A2071"/>
    <w:rsid w:val="003B2CE0"/>
    <w:rsid w:val="003C547E"/>
    <w:rsid w:val="003C764A"/>
    <w:rsid w:val="003E2D51"/>
    <w:rsid w:val="003F3313"/>
    <w:rsid w:val="00406BC9"/>
    <w:rsid w:val="00407FD4"/>
    <w:rsid w:val="004122A0"/>
    <w:rsid w:val="00417349"/>
    <w:rsid w:val="00425DE3"/>
    <w:rsid w:val="00426C01"/>
    <w:rsid w:val="00427A9E"/>
    <w:rsid w:val="00433985"/>
    <w:rsid w:val="004359D1"/>
    <w:rsid w:val="004367A7"/>
    <w:rsid w:val="00446218"/>
    <w:rsid w:val="00447C3A"/>
    <w:rsid w:val="00452519"/>
    <w:rsid w:val="004579DB"/>
    <w:rsid w:val="004605C4"/>
    <w:rsid w:val="00461095"/>
    <w:rsid w:val="004719E0"/>
    <w:rsid w:val="00487244"/>
    <w:rsid w:val="004A0F6B"/>
    <w:rsid w:val="004A3205"/>
    <w:rsid w:val="004B5EF0"/>
    <w:rsid w:val="004C3BB0"/>
    <w:rsid w:val="004C513E"/>
    <w:rsid w:val="004C5310"/>
    <w:rsid w:val="004C7F90"/>
    <w:rsid w:val="004F1B03"/>
    <w:rsid w:val="00503D7B"/>
    <w:rsid w:val="005118BB"/>
    <w:rsid w:val="0051707E"/>
    <w:rsid w:val="0051780F"/>
    <w:rsid w:val="00520FA0"/>
    <w:rsid w:val="00526086"/>
    <w:rsid w:val="005302AD"/>
    <w:rsid w:val="00535FE8"/>
    <w:rsid w:val="0054484A"/>
    <w:rsid w:val="00564F80"/>
    <w:rsid w:val="0056514A"/>
    <w:rsid w:val="00581A1A"/>
    <w:rsid w:val="00582B0D"/>
    <w:rsid w:val="005A137F"/>
    <w:rsid w:val="005A2498"/>
    <w:rsid w:val="005A33B3"/>
    <w:rsid w:val="005A5104"/>
    <w:rsid w:val="005A5C0E"/>
    <w:rsid w:val="005B64B6"/>
    <w:rsid w:val="005B6CEE"/>
    <w:rsid w:val="005B6F48"/>
    <w:rsid w:val="005C2A91"/>
    <w:rsid w:val="005C2EE2"/>
    <w:rsid w:val="005E2868"/>
    <w:rsid w:val="005E32F7"/>
    <w:rsid w:val="005E4284"/>
    <w:rsid w:val="005E6B0D"/>
    <w:rsid w:val="005E70F8"/>
    <w:rsid w:val="005F3B99"/>
    <w:rsid w:val="00601194"/>
    <w:rsid w:val="0061187A"/>
    <w:rsid w:val="00612FE8"/>
    <w:rsid w:val="00613B41"/>
    <w:rsid w:val="006265D0"/>
    <w:rsid w:val="00656211"/>
    <w:rsid w:val="00657CBB"/>
    <w:rsid w:val="00663F8D"/>
    <w:rsid w:val="006734E8"/>
    <w:rsid w:val="00697C69"/>
    <w:rsid w:val="006A660E"/>
    <w:rsid w:val="006D0F19"/>
    <w:rsid w:val="006D464B"/>
    <w:rsid w:val="006F461B"/>
    <w:rsid w:val="0070017E"/>
    <w:rsid w:val="00701AE6"/>
    <w:rsid w:val="007048A0"/>
    <w:rsid w:val="007050A7"/>
    <w:rsid w:val="0071661C"/>
    <w:rsid w:val="00716BF3"/>
    <w:rsid w:val="00734389"/>
    <w:rsid w:val="00741720"/>
    <w:rsid w:val="007506B7"/>
    <w:rsid w:val="007549F9"/>
    <w:rsid w:val="007668DA"/>
    <w:rsid w:val="007720BC"/>
    <w:rsid w:val="007814C8"/>
    <w:rsid w:val="00785F2E"/>
    <w:rsid w:val="00791F89"/>
    <w:rsid w:val="0079421C"/>
    <w:rsid w:val="007C339D"/>
    <w:rsid w:val="007E2137"/>
    <w:rsid w:val="007E6E1E"/>
    <w:rsid w:val="007F7821"/>
    <w:rsid w:val="00840426"/>
    <w:rsid w:val="0084400D"/>
    <w:rsid w:val="008457A6"/>
    <w:rsid w:val="0085025A"/>
    <w:rsid w:val="008504C0"/>
    <w:rsid w:val="00853F02"/>
    <w:rsid w:val="0085678D"/>
    <w:rsid w:val="00860F45"/>
    <w:rsid w:val="0086464A"/>
    <w:rsid w:val="008755E1"/>
    <w:rsid w:val="00875710"/>
    <w:rsid w:val="008833C9"/>
    <w:rsid w:val="00885223"/>
    <w:rsid w:val="008879E6"/>
    <w:rsid w:val="00892C00"/>
    <w:rsid w:val="008A49FC"/>
    <w:rsid w:val="008A5A27"/>
    <w:rsid w:val="008B6A31"/>
    <w:rsid w:val="008C3971"/>
    <w:rsid w:val="008C5A41"/>
    <w:rsid w:val="008D55D3"/>
    <w:rsid w:val="0091197B"/>
    <w:rsid w:val="009140AD"/>
    <w:rsid w:val="00914835"/>
    <w:rsid w:val="00932F8A"/>
    <w:rsid w:val="00941E0A"/>
    <w:rsid w:val="009470EE"/>
    <w:rsid w:val="009559F4"/>
    <w:rsid w:val="0097239D"/>
    <w:rsid w:val="009A0B36"/>
    <w:rsid w:val="009A3776"/>
    <w:rsid w:val="009B7CA0"/>
    <w:rsid w:val="009C683C"/>
    <w:rsid w:val="009C6F13"/>
    <w:rsid w:val="009C71D2"/>
    <w:rsid w:val="009E115A"/>
    <w:rsid w:val="009E1357"/>
    <w:rsid w:val="009E1FA1"/>
    <w:rsid w:val="009E22F2"/>
    <w:rsid w:val="009F0BB1"/>
    <w:rsid w:val="009F118F"/>
    <w:rsid w:val="00A0540F"/>
    <w:rsid w:val="00A05592"/>
    <w:rsid w:val="00A12D8D"/>
    <w:rsid w:val="00A137DB"/>
    <w:rsid w:val="00A15F31"/>
    <w:rsid w:val="00A214E1"/>
    <w:rsid w:val="00A32670"/>
    <w:rsid w:val="00A32863"/>
    <w:rsid w:val="00A33A16"/>
    <w:rsid w:val="00A61BC3"/>
    <w:rsid w:val="00A91D25"/>
    <w:rsid w:val="00A936A4"/>
    <w:rsid w:val="00AC0F69"/>
    <w:rsid w:val="00AD23DB"/>
    <w:rsid w:val="00AD7E50"/>
    <w:rsid w:val="00AE5A7B"/>
    <w:rsid w:val="00AE65F1"/>
    <w:rsid w:val="00AF3AF7"/>
    <w:rsid w:val="00AF596B"/>
    <w:rsid w:val="00B02C83"/>
    <w:rsid w:val="00B13522"/>
    <w:rsid w:val="00B20F9E"/>
    <w:rsid w:val="00B377B8"/>
    <w:rsid w:val="00B53FAE"/>
    <w:rsid w:val="00B868DD"/>
    <w:rsid w:val="00B9080B"/>
    <w:rsid w:val="00BC0628"/>
    <w:rsid w:val="00BC0644"/>
    <w:rsid w:val="00BC3619"/>
    <w:rsid w:val="00BD362A"/>
    <w:rsid w:val="00BF2FEE"/>
    <w:rsid w:val="00C0156B"/>
    <w:rsid w:val="00C037CC"/>
    <w:rsid w:val="00C04ECB"/>
    <w:rsid w:val="00C1200A"/>
    <w:rsid w:val="00C12FDF"/>
    <w:rsid w:val="00C27CC3"/>
    <w:rsid w:val="00C30E53"/>
    <w:rsid w:val="00C332B7"/>
    <w:rsid w:val="00C361A1"/>
    <w:rsid w:val="00C47240"/>
    <w:rsid w:val="00C479D0"/>
    <w:rsid w:val="00C56A0E"/>
    <w:rsid w:val="00C60632"/>
    <w:rsid w:val="00C65429"/>
    <w:rsid w:val="00C7261D"/>
    <w:rsid w:val="00C77087"/>
    <w:rsid w:val="00C77483"/>
    <w:rsid w:val="00C87190"/>
    <w:rsid w:val="00CA06A9"/>
    <w:rsid w:val="00CA5DF3"/>
    <w:rsid w:val="00CB1B37"/>
    <w:rsid w:val="00CB42AA"/>
    <w:rsid w:val="00CB6A7F"/>
    <w:rsid w:val="00CC5CA6"/>
    <w:rsid w:val="00CC74CB"/>
    <w:rsid w:val="00CD0D76"/>
    <w:rsid w:val="00CD2C04"/>
    <w:rsid w:val="00CD536C"/>
    <w:rsid w:val="00CE05E7"/>
    <w:rsid w:val="00CE2852"/>
    <w:rsid w:val="00CE4791"/>
    <w:rsid w:val="00CF741E"/>
    <w:rsid w:val="00D01837"/>
    <w:rsid w:val="00D11A94"/>
    <w:rsid w:val="00D23AFF"/>
    <w:rsid w:val="00D34FBC"/>
    <w:rsid w:val="00D42F65"/>
    <w:rsid w:val="00D663DD"/>
    <w:rsid w:val="00D71456"/>
    <w:rsid w:val="00D7474D"/>
    <w:rsid w:val="00D813DD"/>
    <w:rsid w:val="00D848FF"/>
    <w:rsid w:val="00D92D9B"/>
    <w:rsid w:val="00D970B3"/>
    <w:rsid w:val="00DA0CB4"/>
    <w:rsid w:val="00DA7E76"/>
    <w:rsid w:val="00DC7248"/>
    <w:rsid w:val="00DD714A"/>
    <w:rsid w:val="00DF7E86"/>
    <w:rsid w:val="00E01930"/>
    <w:rsid w:val="00E0366C"/>
    <w:rsid w:val="00E03AC5"/>
    <w:rsid w:val="00E040B3"/>
    <w:rsid w:val="00E076AF"/>
    <w:rsid w:val="00E11BF6"/>
    <w:rsid w:val="00E142BF"/>
    <w:rsid w:val="00E15EE3"/>
    <w:rsid w:val="00E23CC5"/>
    <w:rsid w:val="00E32056"/>
    <w:rsid w:val="00E72319"/>
    <w:rsid w:val="00E7387C"/>
    <w:rsid w:val="00E743F8"/>
    <w:rsid w:val="00E801E8"/>
    <w:rsid w:val="00E856B6"/>
    <w:rsid w:val="00E9659C"/>
    <w:rsid w:val="00EA44ED"/>
    <w:rsid w:val="00EA7B4C"/>
    <w:rsid w:val="00EB5063"/>
    <w:rsid w:val="00EB701D"/>
    <w:rsid w:val="00ED1ED9"/>
    <w:rsid w:val="00ED68F4"/>
    <w:rsid w:val="00EF10AF"/>
    <w:rsid w:val="00EF136E"/>
    <w:rsid w:val="00EF2EBA"/>
    <w:rsid w:val="00F00BC4"/>
    <w:rsid w:val="00F046DE"/>
    <w:rsid w:val="00F2025F"/>
    <w:rsid w:val="00F22A3F"/>
    <w:rsid w:val="00F26492"/>
    <w:rsid w:val="00F26D2F"/>
    <w:rsid w:val="00F308AC"/>
    <w:rsid w:val="00F41F24"/>
    <w:rsid w:val="00F440D5"/>
    <w:rsid w:val="00F4537E"/>
    <w:rsid w:val="00F50451"/>
    <w:rsid w:val="00F55208"/>
    <w:rsid w:val="00F70DAC"/>
    <w:rsid w:val="00F918B2"/>
    <w:rsid w:val="00F93275"/>
    <w:rsid w:val="00FA40FF"/>
    <w:rsid w:val="00FB119E"/>
    <w:rsid w:val="00FB167C"/>
    <w:rsid w:val="00FB1815"/>
    <w:rsid w:val="00FB733F"/>
    <w:rsid w:val="00FD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1E"/>
  </w:style>
  <w:style w:type="paragraph" w:styleId="2">
    <w:name w:val="heading 2"/>
    <w:basedOn w:val="a"/>
    <w:next w:val="a"/>
    <w:link w:val="20"/>
    <w:unhideWhenUsed/>
    <w:qFormat/>
    <w:rsid w:val="004579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1E"/>
    <w:pPr>
      <w:ind w:left="720"/>
      <w:contextualSpacing/>
    </w:pPr>
  </w:style>
  <w:style w:type="table" w:styleId="a4">
    <w:name w:val="Table Grid"/>
    <w:basedOn w:val="a1"/>
    <w:uiPriority w:val="59"/>
    <w:rsid w:val="00CF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4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07F"/>
  </w:style>
  <w:style w:type="paragraph" w:styleId="a9">
    <w:name w:val="footer"/>
    <w:basedOn w:val="a"/>
    <w:link w:val="aa"/>
    <w:uiPriority w:val="99"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007F"/>
  </w:style>
  <w:style w:type="paragraph" w:styleId="ab">
    <w:name w:val="Normal (Web)"/>
    <w:basedOn w:val="a"/>
    <w:uiPriority w:val="99"/>
    <w:semiHidden/>
    <w:unhideWhenUsed/>
    <w:rsid w:val="00B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C06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BC06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uiPriority w:val="99"/>
    <w:qFormat/>
    <w:rsid w:val="00BC062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0"/>
    <w:link w:val="ae"/>
    <w:uiPriority w:val="99"/>
    <w:rsid w:val="00BC06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579D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f0">
    <w:name w:val="footnote text"/>
    <w:basedOn w:val="a"/>
    <w:link w:val="af1"/>
    <w:semiHidden/>
    <w:unhideWhenUsed/>
    <w:rsid w:val="004579D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4579D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Символ сноски"/>
    <w:basedOn w:val="a0"/>
    <w:rsid w:val="004579DB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E15EE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13F8D-D0F7-4F96-B44B-F71FD2D1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4063</Words>
  <Characters>23162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111</cp:revision>
  <cp:lastPrinted>2001-12-31T19:37:00Z</cp:lastPrinted>
  <dcterms:created xsi:type="dcterms:W3CDTF">2011-03-28T07:34:00Z</dcterms:created>
  <dcterms:modified xsi:type="dcterms:W3CDTF">2001-12-31T19:44:00Z</dcterms:modified>
</cp:coreProperties>
</file>